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B07" w:rsidRDefault="00353362" w:rsidP="00353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362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353362" w:rsidRDefault="00353362" w:rsidP="003533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362" w:rsidRDefault="00353362" w:rsidP="00353362">
      <w:pPr>
        <w:spacing w:after="0" w:line="27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Program </w:t>
      </w:r>
      <w:proofErr w:type="spellStart"/>
      <w:r>
        <w:rPr>
          <w:rFonts w:ascii="Times New Roman" w:hAnsi="Times New Roman"/>
          <w:b/>
        </w:rPr>
        <w:t>Studi</w:t>
      </w:r>
      <w:proofErr w:type="spellEnd"/>
      <w:r>
        <w:rPr>
          <w:rFonts w:ascii="Times New Roman" w:hAnsi="Times New Roman"/>
          <w:b/>
        </w:rPr>
        <w:t xml:space="preserve"> Diploma III </w:t>
      </w:r>
      <w:proofErr w:type="spellStart"/>
      <w:r>
        <w:rPr>
          <w:rFonts w:ascii="Times New Roman" w:hAnsi="Times New Roman"/>
          <w:b/>
        </w:rPr>
        <w:t>Keperawatan</w:t>
      </w:r>
      <w:proofErr w:type="spellEnd"/>
    </w:p>
    <w:p w:rsidR="00353362" w:rsidRDefault="00353362" w:rsidP="00353362">
      <w:pPr>
        <w:spacing w:after="0" w:line="276" w:lineRule="auto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Akademi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Keperawatan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Yakpermas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Banyumas</w:t>
      </w:r>
      <w:proofErr w:type="spellEnd"/>
    </w:p>
    <w:p w:rsidR="00353362" w:rsidRDefault="00353362" w:rsidP="00353362">
      <w:pPr>
        <w:spacing w:after="0" w:line="276" w:lineRule="auto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Karya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Tulis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Ilmiah</w:t>
      </w:r>
      <w:proofErr w:type="spellEnd"/>
      <w:r>
        <w:rPr>
          <w:rFonts w:ascii="Times New Roman" w:hAnsi="Times New Roman"/>
          <w:b/>
        </w:rPr>
        <w:t>, April 2018</w:t>
      </w:r>
    </w:p>
    <w:p w:rsidR="00353362" w:rsidRDefault="00353362" w:rsidP="003533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362" w:rsidRDefault="00353362" w:rsidP="0035336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353362">
        <w:rPr>
          <w:rFonts w:ascii="Times New Roman" w:hAnsi="Times New Roman" w:cs="Times New Roman"/>
          <w:b/>
        </w:rPr>
        <w:t>Freshinta</w:t>
      </w:r>
      <w:proofErr w:type="spellEnd"/>
      <w:r w:rsidRPr="00353362">
        <w:rPr>
          <w:rFonts w:ascii="Times New Roman" w:hAnsi="Times New Roman" w:cs="Times New Roman"/>
          <w:b/>
        </w:rPr>
        <w:t xml:space="preserve"> </w:t>
      </w:r>
      <w:proofErr w:type="spellStart"/>
      <w:r w:rsidRPr="00353362">
        <w:rPr>
          <w:rFonts w:ascii="Times New Roman" w:hAnsi="Times New Roman" w:cs="Times New Roman"/>
          <w:b/>
        </w:rPr>
        <w:t>Olivianavisa</w:t>
      </w:r>
      <w:proofErr w:type="spellEnd"/>
    </w:p>
    <w:p w:rsidR="00353362" w:rsidRDefault="00353362" w:rsidP="00353362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SG"/>
        </w:rPr>
        <w:t>“</w:t>
      </w:r>
      <w:r w:rsidRPr="00353362">
        <w:rPr>
          <w:rFonts w:ascii="Times New Roman" w:hAnsi="Times New Roman"/>
          <w:b/>
          <w:lang w:val="en-SG"/>
        </w:rPr>
        <w:t>A</w:t>
      </w:r>
      <w:proofErr w:type="spellStart"/>
      <w:r w:rsidRPr="00353362">
        <w:rPr>
          <w:rFonts w:ascii="Times New Roman" w:hAnsi="Times New Roman"/>
          <w:b/>
        </w:rPr>
        <w:t>suhan</w:t>
      </w:r>
      <w:proofErr w:type="spellEnd"/>
      <w:r w:rsidRPr="00353362">
        <w:rPr>
          <w:rFonts w:ascii="Times New Roman" w:hAnsi="Times New Roman"/>
          <w:b/>
        </w:rPr>
        <w:t xml:space="preserve"> </w:t>
      </w:r>
      <w:r w:rsidRPr="00353362">
        <w:rPr>
          <w:rFonts w:ascii="Times New Roman" w:hAnsi="Times New Roman"/>
          <w:b/>
          <w:lang w:val="en-SG"/>
        </w:rPr>
        <w:t>K</w:t>
      </w:r>
      <w:proofErr w:type="spellStart"/>
      <w:r w:rsidRPr="00353362">
        <w:rPr>
          <w:rFonts w:ascii="Times New Roman" w:hAnsi="Times New Roman"/>
          <w:b/>
        </w:rPr>
        <w:t>eperawatan</w:t>
      </w:r>
      <w:proofErr w:type="spellEnd"/>
      <w:r w:rsidRPr="00353362">
        <w:rPr>
          <w:rFonts w:ascii="Times New Roman" w:hAnsi="Times New Roman"/>
          <w:b/>
        </w:rPr>
        <w:t xml:space="preserve"> </w:t>
      </w:r>
      <w:r w:rsidRPr="00353362">
        <w:rPr>
          <w:rFonts w:ascii="Times New Roman" w:hAnsi="Times New Roman"/>
          <w:b/>
          <w:lang w:val="en-SG"/>
        </w:rPr>
        <w:t>P</w:t>
      </w:r>
      <w:proofErr w:type="spellStart"/>
      <w:r w:rsidRPr="00353362">
        <w:rPr>
          <w:rFonts w:ascii="Times New Roman" w:hAnsi="Times New Roman"/>
          <w:b/>
        </w:rPr>
        <w:t>ada</w:t>
      </w:r>
      <w:proofErr w:type="spellEnd"/>
      <w:r w:rsidRPr="00353362">
        <w:rPr>
          <w:rFonts w:ascii="Times New Roman" w:hAnsi="Times New Roman"/>
          <w:b/>
        </w:rPr>
        <w:t xml:space="preserve"> </w:t>
      </w:r>
      <w:r w:rsidRPr="00353362">
        <w:rPr>
          <w:rFonts w:ascii="Times New Roman" w:hAnsi="Times New Roman"/>
          <w:b/>
          <w:lang w:val="en-SG"/>
        </w:rPr>
        <w:t>Tn. K D</w:t>
      </w:r>
      <w:proofErr w:type="spellStart"/>
      <w:r w:rsidRPr="00353362">
        <w:rPr>
          <w:rFonts w:ascii="Times New Roman" w:hAnsi="Times New Roman"/>
          <w:b/>
        </w:rPr>
        <w:t>engan</w:t>
      </w:r>
      <w:proofErr w:type="spellEnd"/>
      <w:r w:rsidRPr="00353362">
        <w:rPr>
          <w:rFonts w:ascii="Times New Roman" w:hAnsi="Times New Roman"/>
          <w:b/>
        </w:rPr>
        <w:t xml:space="preserve"> </w:t>
      </w:r>
      <w:proofErr w:type="spellStart"/>
      <w:r w:rsidRPr="00353362">
        <w:rPr>
          <w:rFonts w:ascii="Times New Roman" w:hAnsi="Times New Roman"/>
          <w:b/>
          <w:lang w:val="en-SG"/>
        </w:rPr>
        <w:t>Penyakit</w:t>
      </w:r>
      <w:proofErr w:type="spellEnd"/>
      <w:r>
        <w:rPr>
          <w:rFonts w:ascii="Times New Roman" w:hAnsi="Times New Roman"/>
          <w:b/>
          <w:lang w:val="en-SG"/>
        </w:rPr>
        <w:t xml:space="preserve"> </w:t>
      </w:r>
      <w:proofErr w:type="spellStart"/>
      <w:r w:rsidRPr="00353362">
        <w:rPr>
          <w:rFonts w:ascii="Times New Roman" w:hAnsi="Times New Roman"/>
          <w:b/>
        </w:rPr>
        <w:t>Ginjal</w:t>
      </w:r>
      <w:proofErr w:type="spellEnd"/>
      <w:r w:rsidRPr="00353362">
        <w:rPr>
          <w:rFonts w:ascii="Times New Roman" w:hAnsi="Times New Roman"/>
          <w:b/>
        </w:rPr>
        <w:t xml:space="preserve"> </w:t>
      </w:r>
      <w:proofErr w:type="spellStart"/>
      <w:r w:rsidRPr="00353362">
        <w:rPr>
          <w:rFonts w:ascii="Times New Roman" w:hAnsi="Times New Roman"/>
          <w:b/>
        </w:rPr>
        <w:t>Kronik</w:t>
      </w:r>
      <w:proofErr w:type="spellEnd"/>
      <w:r w:rsidRPr="00353362">
        <w:rPr>
          <w:rFonts w:ascii="Times New Roman" w:hAnsi="Times New Roman"/>
          <w:b/>
        </w:rPr>
        <w:t xml:space="preserve"> Di Ruang Lavender </w:t>
      </w:r>
      <w:proofErr w:type="spellStart"/>
      <w:r w:rsidRPr="00353362">
        <w:rPr>
          <w:rFonts w:ascii="Times New Roman" w:hAnsi="Times New Roman"/>
          <w:b/>
        </w:rPr>
        <w:t>Baru</w:t>
      </w:r>
      <w:proofErr w:type="spellEnd"/>
      <w:r w:rsidRPr="00353362">
        <w:rPr>
          <w:rFonts w:ascii="Times New Roman" w:hAnsi="Times New Roman"/>
          <w:b/>
        </w:rPr>
        <w:t xml:space="preserve"> </w:t>
      </w:r>
      <w:proofErr w:type="spellStart"/>
      <w:r w:rsidRPr="00353362">
        <w:rPr>
          <w:rFonts w:ascii="Times New Roman" w:hAnsi="Times New Roman"/>
          <w:b/>
        </w:rPr>
        <w:t>Rsud</w:t>
      </w:r>
      <w:proofErr w:type="spellEnd"/>
      <w:r w:rsidRPr="00353362">
        <w:rPr>
          <w:rFonts w:ascii="Times New Roman" w:hAnsi="Times New Roman"/>
          <w:b/>
          <w:lang w:val="en-SG"/>
        </w:rPr>
        <w:t xml:space="preserve"> </w:t>
      </w:r>
      <w:proofErr w:type="spellStart"/>
      <w:r w:rsidRPr="00353362">
        <w:rPr>
          <w:rFonts w:ascii="Times New Roman" w:hAnsi="Times New Roman"/>
          <w:b/>
          <w:lang w:val="en-SG"/>
        </w:rPr>
        <w:t>Dr.</w:t>
      </w:r>
      <w:proofErr w:type="spellEnd"/>
      <w:r w:rsidRPr="00353362">
        <w:rPr>
          <w:rFonts w:ascii="Times New Roman" w:hAnsi="Times New Roman"/>
          <w:b/>
          <w:lang w:val="en-SG"/>
        </w:rPr>
        <w:t xml:space="preserve"> R. </w:t>
      </w:r>
      <w:proofErr w:type="spellStart"/>
      <w:r w:rsidRPr="00353362">
        <w:rPr>
          <w:rFonts w:ascii="Times New Roman" w:hAnsi="Times New Roman"/>
          <w:b/>
        </w:rPr>
        <w:t>Goeteng</w:t>
      </w:r>
      <w:proofErr w:type="spellEnd"/>
      <w:r w:rsidRPr="00353362">
        <w:rPr>
          <w:rFonts w:ascii="Times New Roman" w:hAnsi="Times New Roman"/>
          <w:b/>
        </w:rPr>
        <w:t xml:space="preserve"> </w:t>
      </w:r>
      <w:proofErr w:type="spellStart"/>
      <w:r w:rsidRPr="00353362">
        <w:rPr>
          <w:rFonts w:ascii="Times New Roman" w:hAnsi="Times New Roman"/>
          <w:b/>
        </w:rPr>
        <w:t>Taroenadibrata</w:t>
      </w:r>
      <w:proofErr w:type="spellEnd"/>
      <w:r w:rsidRPr="00353362">
        <w:rPr>
          <w:rFonts w:ascii="Times New Roman" w:hAnsi="Times New Roman"/>
          <w:b/>
        </w:rPr>
        <w:t xml:space="preserve"> </w:t>
      </w:r>
      <w:proofErr w:type="spellStart"/>
      <w:r w:rsidRPr="00353362">
        <w:rPr>
          <w:rFonts w:ascii="Times New Roman" w:hAnsi="Times New Roman"/>
          <w:b/>
        </w:rPr>
        <w:t>Purbalingga</w:t>
      </w:r>
      <w:proofErr w:type="spellEnd"/>
      <w:r>
        <w:rPr>
          <w:rFonts w:ascii="Times New Roman" w:hAnsi="Times New Roman"/>
          <w:b/>
        </w:rPr>
        <w:t>”</w:t>
      </w:r>
    </w:p>
    <w:p w:rsidR="007B2415" w:rsidRDefault="00353362" w:rsidP="007B2415">
      <w:pPr>
        <w:spacing w:after="0" w:line="276" w:lineRule="auto"/>
        <w:ind w:firstLine="13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3362">
        <w:rPr>
          <w:rFonts w:ascii="Times New Roman" w:hAnsi="Times New Roman"/>
          <w:b/>
        </w:rPr>
        <w:t>Latar</w:t>
      </w:r>
      <w:proofErr w:type="spellEnd"/>
      <w:r w:rsidRPr="00353362">
        <w:rPr>
          <w:rFonts w:ascii="Times New Roman" w:hAnsi="Times New Roman"/>
          <w:b/>
        </w:rPr>
        <w:t xml:space="preserve"> </w:t>
      </w:r>
      <w:proofErr w:type="spellStart"/>
      <w:r w:rsidRPr="00353362">
        <w:rPr>
          <w:rFonts w:ascii="Times New Roman" w:hAnsi="Times New Roman"/>
          <w:b/>
        </w:rPr>
        <w:t>Belakang</w:t>
      </w:r>
      <w:proofErr w:type="spellEnd"/>
      <w:r w:rsidRPr="00353362">
        <w:rPr>
          <w:rFonts w:ascii="Times New Roman" w:hAnsi="Times New Roman"/>
          <w:b/>
        </w:rPr>
        <w:t xml:space="preserve"> : </w:t>
      </w:r>
      <w:proofErr w:type="spellStart"/>
      <w:r w:rsidRPr="00353362">
        <w:rPr>
          <w:rFonts w:ascii="Times New Roman" w:hAnsi="Times New Roman"/>
          <w:sz w:val="24"/>
          <w:szCs w:val="24"/>
        </w:rPr>
        <w:t>Penyakit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ginjal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adalah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kelainan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3362">
        <w:rPr>
          <w:rFonts w:ascii="Times New Roman" w:hAnsi="Times New Roman"/>
          <w:sz w:val="24"/>
          <w:szCs w:val="24"/>
        </w:rPr>
        <w:t>mengenai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353362">
        <w:rPr>
          <w:rFonts w:ascii="Times New Roman" w:hAnsi="Times New Roman"/>
          <w:sz w:val="24"/>
          <w:szCs w:val="24"/>
        </w:rPr>
        <w:t>ginjal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3362">
        <w:rPr>
          <w:rFonts w:ascii="Times New Roman" w:hAnsi="Times New Roman"/>
          <w:sz w:val="24"/>
          <w:szCs w:val="24"/>
        </w:rPr>
        <w:t>timbul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akibat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berbagai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faktor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362">
        <w:rPr>
          <w:rFonts w:ascii="Times New Roman" w:hAnsi="Times New Roman"/>
          <w:sz w:val="24"/>
          <w:szCs w:val="24"/>
        </w:rPr>
        <w:t>misalnya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infeksi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, tumor, </w:t>
      </w:r>
      <w:proofErr w:type="spellStart"/>
      <w:r w:rsidRPr="00353362">
        <w:rPr>
          <w:rFonts w:ascii="Times New Roman" w:hAnsi="Times New Roman"/>
          <w:sz w:val="24"/>
          <w:szCs w:val="24"/>
        </w:rPr>
        <w:t>kelainan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bawaan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362">
        <w:rPr>
          <w:rFonts w:ascii="Times New Roman" w:hAnsi="Times New Roman"/>
          <w:sz w:val="24"/>
          <w:szCs w:val="24"/>
        </w:rPr>
        <w:t>penyakit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metabolik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atau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degenerative. Pada </w:t>
      </w:r>
      <w:proofErr w:type="spellStart"/>
      <w:r w:rsidRPr="00353362">
        <w:rPr>
          <w:rFonts w:ascii="Times New Roman" w:hAnsi="Times New Roman"/>
          <w:sz w:val="24"/>
          <w:szCs w:val="24"/>
        </w:rPr>
        <w:t>keadaan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terburuk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362">
        <w:rPr>
          <w:rFonts w:ascii="Times New Roman" w:hAnsi="Times New Roman"/>
          <w:sz w:val="24"/>
          <w:szCs w:val="24"/>
        </w:rPr>
        <w:t>pasien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dapat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terancam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nyawanya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362">
        <w:rPr>
          <w:rFonts w:ascii="Times New Roman" w:hAnsi="Times New Roman"/>
          <w:sz w:val="24"/>
          <w:szCs w:val="24"/>
        </w:rPr>
        <w:t>jika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tidak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menjalani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hemodialisis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3362">
        <w:rPr>
          <w:rFonts w:ascii="Times New Roman" w:hAnsi="Times New Roman"/>
          <w:sz w:val="24"/>
          <w:szCs w:val="24"/>
        </w:rPr>
        <w:t>cuci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darah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53362">
        <w:rPr>
          <w:rFonts w:ascii="Times New Roman" w:hAnsi="Times New Roman"/>
          <w:sz w:val="24"/>
          <w:szCs w:val="24"/>
        </w:rPr>
        <w:t>berkala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atau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transplantasi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ginjal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untuk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menggantikan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353362">
        <w:rPr>
          <w:rFonts w:ascii="Times New Roman" w:hAnsi="Times New Roman"/>
          <w:sz w:val="24"/>
          <w:szCs w:val="24"/>
        </w:rPr>
        <w:t>ginjalnya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3362">
        <w:rPr>
          <w:rFonts w:ascii="Times New Roman" w:hAnsi="Times New Roman"/>
          <w:sz w:val="24"/>
          <w:szCs w:val="24"/>
        </w:rPr>
        <w:t>telah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rusak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parah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3362">
        <w:rPr>
          <w:rFonts w:ascii="Times New Roman" w:hAnsi="Times New Roman"/>
          <w:sz w:val="24"/>
          <w:szCs w:val="24"/>
        </w:rPr>
        <w:t>Santoso</w:t>
      </w:r>
      <w:proofErr w:type="spellEnd"/>
      <w:r w:rsidRPr="00353362">
        <w:rPr>
          <w:rFonts w:ascii="Times New Roman" w:hAnsi="Times New Roman"/>
          <w:sz w:val="24"/>
          <w:szCs w:val="24"/>
        </w:rPr>
        <w:t>, 2013, p.116).</w:t>
      </w:r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Menurut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r w:rsidRPr="00353362">
        <w:rPr>
          <w:rFonts w:ascii="Times New Roman" w:hAnsi="Times New Roman"/>
          <w:bCs/>
          <w:i/>
          <w:sz w:val="24"/>
          <w:szCs w:val="24"/>
        </w:rPr>
        <w:t>Global Burden of Disease</w:t>
      </w:r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2010,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penyakit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ginjal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kronis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merupakan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penyebab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kematian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, pada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1990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mendapat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peringkat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ke-27 di dunia. Pada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2010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meningkat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menjadi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urutan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ke-18 (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Rikesda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, 2013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didalam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bCs/>
          <w:sz w:val="24"/>
          <w:szCs w:val="24"/>
        </w:rPr>
        <w:t>Sulistyorini</w:t>
      </w:r>
      <w:proofErr w:type="spellEnd"/>
      <w:r w:rsidRPr="00353362">
        <w:rPr>
          <w:rFonts w:ascii="Times New Roman" w:hAnsi="Times New Roman"/>
          <w:bCs/>
          <w:sz w:val="24"/>
          <w:szCs w:val="24"/>
        </w:rPr>
        <w:t>, 2017).</w:t>
      </w:r>
    </w:p>
    <w:p w:rsidR="007B2415" w:rsidRDefault="00353362" w:rsidP="007B2415">
      <w:pPr>
        <w:spacing w:after="0" w:line="276" w:lineRule="auto"/>
        <w:ind w:firstLine="13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3362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353362">
        <w:rPr>
          <w:rFonts w:ascii="Times New Roman" w:hAnsi="Times New Roman"/>
          <w:b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rumusn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diatas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353362">
        <w:rPr>
          <w:rFonts w:ascii="Times New Roman" w:hAnsi="Times New Roman"/>
          <w:sz w:val="24"/>
          <w:szCs w:val="24"/>
        </w:rPr>
        <w:t>enulis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mampu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menerapkan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asuhan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keperawatan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secara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komperhensif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53362">
        <w:rPr>
          <w:rFonts w:ascii="Times New Roman" w:hAnsi="Times New Roman"/>
          <w:sz w:val="24"/>
          <w:szCs w:val="24"/>
        </w:rPr>
        <w:t>kasus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penyakit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ginjal</w:t>
      </w:r>
      <w:proofErr w:type="spellEnd"/>
      <w:r w:rsidRPr="00353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362">
        <w:rPr>
          <w:rFonts w:ascii="Times New Roman" w:hAnsi="Times New Roman"/>
          <w:sz w:val="24"/>
          <w:szCs w:val="24"/>
        </w:rPr>
        <w:t>kronis</w:t>
      </w:r>
      <w:proofErr w:type="spellEnd"/>
      <w:r w:rsidRPr="00353362">
        <w:rPr>
          <w:rFonts w:ascii="Times New Roman" w:hAnsi="Times New Roman"/>
          <w:sz w:val="24"/>
          <w:szCs w:val="24"/>
        </w:rPr>
        <w:t>.</w:t>
      </w:r>
    </w:p>
    <w:p w:rsidR="007B2415" w:rsidRDefault="00353362" w:rsidP="007B2415">
      <w:pPr>
        <w:spacing w:after="0" w:line="276" w:lineRule="auto"/>
        <w:ind w:firstLine="1350"/>
        <w:jc w:val="both"/>
        <w:rPr>
          <w:rFonts w:ascii="Times New Roman" w:hAnsi="Times New Roman"/>
          <w:bCs/>
          <w:sz w:val="24"/>
          <w:szCs w:val="24"/>
        </w:rPr>
      </w:pPr>
      <w:r w:rsidRPr="007B2415">
        <w:rPr>
          <w:rFonts w:ascii="Times New Roman" w:hAnsi="Times New Roman"/>
          <w:b/>
          <w:bCs/>
          <w:sz w:val="24"/>
          <w:szCs w:val="24"/>
        </w:rPr>
        <w:t xml:space="preserve">Hasil : </w:t>
      </w:r>
      <w:proofErr w:type="spellStart"/>
      <w:r w:rsidRPr="007B2415">
        <w:rPr>
          <w:rFonts w:ascii="Times New Roman" w:hAnsi="Times New Roman"/>
          <w:sz w:val="24"/>
          <w:szCs w:val="24"/>
        </w:rPr>
        <w:t>Pengkajian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pada Tn. K </w:t>
      </w:r>
      <w:proofErr w:type="spellStart"/>
      <w:r w:rsidRPr="007B2415">
        <w:rPr>
          <w:rFonts w:ascii="Times New Roman" w:hAnsi="Times New Roman"/>
          <w:sz w:val="24"/>
          <w:szCs w:val="24"/>
        </w:rPr>
        <w:t>tanggal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5 April 2018 </w:t>
      </w:r>
      <w:proofErr w:type="spellStart"/>
      <w:r w:rsidRPr="007B2415">
        <w:rPr>
          <w:rFonts w:ascii="Times New Roman" w:hAnsi="Times New Roman"/>
          <w:sz w:val="24"/>
          <w:szCs w:val="24"/>
        </w:rPr>
        <w:t>dengan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diagnosa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medis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penyakit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ginjal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kronis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selama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tiga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hari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dari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tanggal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5 April 2018 </w:t>
      </w:r>
      <w:proofErr w:type="spellStart"/>
      <w:r w:rsidRPr="007B2415">
        <w:rPr>
          <w:rFonts w:ascii="Times New Roman" w:hAnsi="Times New Roman"/>
          <w:sz w:val="24"/>
          <w:szCs w:val="24"/>
        </w:rPr>
        <w:t>sampai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dengan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7 April 2018 di </w:t>
      </w:r>
      <w:proofErr w:type="spellStart"/>
      <w:r w:rsidRPr="007B2415">
        <w:rPr>
          <w:rFonts w:ascii="Times New Roman" w:hAnsi="Times New Roman"/>
          <w:sz w:val="24"/>
          <w:szCs w:val="24"/>
        </w:rPr>
        <w:t>Rumah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Sakit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Umum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Daerah </w:t>
      </w:r>
      <w:proofErr w:type="spellStart"/>
      <w:r w:rsidRPr="007B2415">
        <w:rPr>
          <w:rFonts w:ascii="Times New Roman" w:hAnsi="Times New Roman"/>
          <w:sz w:val="24"/>
          <w:szCs w:val="24"/>
        </w:rPr>
        <w:t>Goeteng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Taroenadibrata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Purbalingga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B2415">
        <w:rPr>
          <w:rFonts w:ascii="Times New Roman" w:hAnsi="Times New Roman"/>
          <w:sz w:val="24"/>
          <w:szCs w:val="24"/>
        </w:rPr>
        <w:t>Pemeriksaan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laboratorium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tanggal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5 April 2018 hemoglobin  6,4 g/dL normal 13,2-17,3 g/dL, </w:t>
      </w:r>
      <w:proofErr w:type="spellStart"/>
      <w:r w:rsidRPr="007B2415">
        <w:rPr>
          <w:rFonts w:ascii="Times New Roman" w:hAnsi="Times New Roman"/>
          <w:sz w:val="24"/>
          <w:szCs w:val="24"/>
        </w:rPr>
        <w:t>hematokrit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19 % normal 40-51 %, </w:t>
      </w:r>
      <w:proofErr w:type="spellStart"/>
      <w:r w:rsidRPr="007B2415">
        <w:rPr>
          <w:rFonts w:ascii="Times New Roman" w:hAnsi="Times New Roman"/>
          <w:sz w:val="24"/>
          <w:szCs w:val="24"/>
        </w:rPr>
        <w:t>eritrosit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2,4 10^6//</w:t>
      </w:r>
      <w:proofErr w:type="spellStart"/>
      <w:r w:rsidRPr="007B2415">
        <w:rPr>
          <w:rFonts w:ascii="Times New Roman" w:hAnsi="Times New Roman"/>
          <w:sz w:val="24"/>
          <w:szCs w:val="24"/>
        </w:rPr>
        <w:t>uL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normal 4,4-5,9 10^6/</w:t>
      </w:r>
      <w:proofErr w:type="spellStart"/>
      <w:r w:rsidRPr="007B2415">
        <w:rPr>
          <w:rFonts w:ascii="Times New Roman" w:hAnsi="Times New Roman"/>
          <w:sz w:val="24"/>
          <w:szCs w:val="24"/>
        </w:rPr>
        <w:t>uL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2415">
        <w:rPr>
          <w:rFonts w:ascii="Times New Roman" w:hAnsi="Times New Roman"/>
          <w:sz w:val="24"/>
          <w:szCs w:val="24"/>
        </w:rPr>
        <w:t>limfosit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18 % normal 25-40 %,  Kalium 6,1 mmol/L normal 3,5-5,0 mmol/L, </w:t>
      </w:r>
      <w:proofErr w:type="spellStart"/>
      <w:r w:rsidRPr="007B2415">
        <w:rPr>
          <w:rFonts w:ascii="Times New Roman" w:hAnsi="Times New Roman"/>
          <w:sz w:val="24"/>
          <w:szCs w:val="24"/>
        </w:rPr>
        <w:t>gula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darah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415">
        <w:rPr>
          <w:rFonts w:ascii="Times New Roman" w:hAnsi="Times New Roman"/>
          <w:sz w:val="24"/>
          <w:szCs w:val="24"/>
        </w:rPr>
        <w:t>sewaktu</w:t>
      </w:r>
      <w:proofErr w:type="spellEnd"/>
      <w:r w:rsidRPr="007B2415">
        <w:rPr>
          <w:rFonts w:ascii="Times New Roman" w:hAnsi="Times New Roman"/>
          <w:sz w:val="24"/>
          <w:szCs w:val="24"/>
        </w:rPr>
        <w:t xml:space="preserve"> 85,9 mg/dL normal 100/150 mg/dL.</w:t>
      </w:r>
      <w:r w:rsidR="007B2415" w:rsidRPr="007B241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diagnosa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kelebihan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cairan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berhubungan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dengan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gangguan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mekanisme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regulasi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disini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penulis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akan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menceritakan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perkembangan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kelebihan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cairan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saat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pasien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masih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merasakan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bengkak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wajah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tangan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dan kaki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dari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pitting edema di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tangan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waktu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kembali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± 4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detik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dikaki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±6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detik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Kemudian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setelah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dilakukan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tindakan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keperawatan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untuk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mengurangi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kelebihan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cairan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untuk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edema di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tangan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sudah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tidak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ada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dikaki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waktu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kembali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detik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dengan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cara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melakukan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kolaborasi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pemberian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obat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diuretic,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membatasi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cairan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sesuai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menyiapkan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pasien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untuk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dialysis dan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mencatat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intake output yang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akurat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Untuk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faktor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pendukung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keluarga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sangat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kooperatif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faktor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penghambat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tidak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ada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gelas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ukur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tersedia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7B2415" w:rsidRPr="007B2415">
        <w:rPr>
          <w:rFonts w:ascii="Times New Roman" w:hAnsi="Times New Roman"/>
          <w:sz w:val="24"/>
          <w:szCs w:val="24"/>
        </w:rPr>
        <w:t>ruangan</w:t>
      </w:r>
      <w:proofErr w:type="spellEnd"/>
      <w:r w:rsidR="007B2415" w:rsidRPr="007B2415">
        <w:rPr>
          <w:rFonts w:ascii="Times New Roman" w:hAnsi="Times New Roman"/>
          <w:sz w:val="24"/>
          <w:szCs w:val="24"/>
        </w:rPr>
        <w:t>.</w:t>
      </w:r>
    </w:p>
    <w:p w:rsidR="007B2415" w:rsidRDefault="007B2415" w:rsidP="007B2415">
      <w:pPr>
        <w:spacing w:after="0" w:line="276" w:lineRule="auto"/>
        <w:ind w:firstLine="1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Kesimpulan : </w:t>
      </w:r>
      <w:proofErr w:type="spellStart"/>
      <w:r>
        <w:rPr>
          <w:rFonts w:ascii="Times New Roman" w:hAnsi="Times New Roman"/>
          <w:sz w:val="24"/>
          <w:szCs w:val="24"/>
        </w:rPr>
        <w:t>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pengkajian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perumusan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diagnosa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intervensi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ginjal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kronik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2415" w:rsidRDefault="007B2415" w:rsidP="007B2415">
      <w:pPr>
        <w:spacing w:after="0" w:line="276" w:lineRule="auto"/>
        <w:ind w:firstLine="1350"/>
        <w:jc w:val="both"/>
        <w:rPr>
          <w:rFonts w:ascii="Times New Roman" w:hAnsi="Times New Roman"/>
          <w:bCs/>
          <w:sz w:val="24"/>
          <w:szCs w:val="24"/>
        </w:rPr>
      </w:pPr>
    </w:p>
    <w:p w:rsidR="00353362" w:rsidRDefault="007B2415" w:rsidP="007B2415">
      <w:pPr>
        <w:spacing w:after="0" w:line="276" w:lineRule="auto"/>
        <w:ind w:firstLine="13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Penyakit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Ginjal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Kronik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Asuhan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Keperawatan</w:t>
      </w:r>
      <w:proofErr w:type="spellEnd"/>
    </w:p>
    <w:p w:rsidR="00FE07D4" w:rsidRDefault="00FE07D4" w:rsidP="007B2415">
      <w:pPr>
        <w:spacing w:after="0" w:line="276" w:lineRule="auto"/>
        <w:ind w:firstLine="13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07D4" w:rsidRDefault="00FE07D4" w:rsidP="007B2415">
      <w:pPr>
        <w:spacing w:after="0" w:line="276" w:lineRule="auto"/>
        <w:ind w:firstLine="13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07D4" w:rsidRDefault="00FE07D4" w:rsidP="007B2415">
      <w:pPr>
        <w:spacing w:after="0" w:line="276" w:lineRule="auto"/>
        <w:ind w:firstLine="13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1109" w:rsidRPr="003F407E" w:rsidRDefault="00281109" w:rsidP="002811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407E">
        <w:rPr>
          <w:rFonts w:ascii="Times New Roman" w:hAnsi="Times New Roman" w:cs="Times New Roman"/>
          <w:b/>
          <w:bCs/>
        </w:rPr>
        <w:lastRenderedPageBreak/>
        <w:t>DOSEN PEMBIMBING</w:t>
      </w:r>
    </w:p>
    <w:p w:rsidR="00281109" w:rsidRPr="003F407E" w:rsidRDefault="00281109" w:rsidP="0028110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1109" w:rsidRPr="003F407E" w:rsidRDefault="00281109" w:rsidP="0028110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1109" w:rsidRPr="003F407E" w:rsidRDefault="00281109" w:rsidP="00281109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 xml:space="preserve">DOSEN PEMBIMBING </w:t>
      </w:r>
      <w:r>
        <w:rPr>
          <w:rFonts w:ascii="Times New Roman" w:hAnsi="Times New Roman" w:cs="Times New Roman"/>
        </w:rPr>
        <w:t>1</w:t>
      </w:r>
      <w:r w:rsidRPr="003F407E">
        <w:rPr>
          <w:rFonts w:ascii="Times New Roman" w:hAnsi="Times New Roman" w:cs="Times New Roman"/>
        </w:rPr>
        <w:tab/>
        <w:t xml:space="preserve">: Ns. UMY KARTIKA, </w:t>
      </w:r>
      <w:proofErr w:type="spellStart"/>
      <w:r w:rsidRPr="003F407E">
        <w:rPr>
          <w:rFonts w:ascii="Times New Roman" w:hAnsi="Times New Roman" w:cs="Times New Roman"/>
        </w:rPr>
        <w:t>M.Kep</w:t>
      </w:r>
      <w:proofErr w:type="spellEnd"/>
    </w:p>
    <w:p w:rsidR="00281109" w:rsidRPr="003F407E" w:rsidRDefault="00281109" w:rsidP="00281109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>: 0615028801</w:t>
      </w:r>
    </w:p>
    <w:p w:rsidR="00281109" w:rsidRDefault="00281109" w:rsidP="00281109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5" w:history="1">
        <w:r w:rsidRPr="00164EC3">
          <w:rPr>
            <w:rStyle w:val="Hyperlink"/>
            <w:rFonts w:ascii="Times New Roman" w:hAnsi="Times New Roman"/>
          </w:rPr>
          <w:t>aswafie@gmail.com</w:t>
        </w:r>
      </w:hyperlink>
    </w:p>
    <w:p w:rsidR="00281109" w:rsidRPr="003F407E" w:rsidRDefault="00281109" w:rsidP="00281109">
      <w:pPr>
        <w:spacing w:after="0"/>
        <w:jc w:val="both"/>
        <w:rPr>
          <w:rFonts w:ascii="Times New Roman" w:hAnsi="Times New Roman" w:cs="Times New Roman"/>
        </w:rPr>
      </w:pPr>
    </w:p>
    <w:p w:rsidR="00281109" w:rsidRDefault="00281109" w:rsidP="00281109">
      <w:pPr>
        <w:spacing w:after="0"/>
        <w:jc w:val="both"/>
        <w:rPr>
          <w:rFonts w:ascii="Times New Roman" w:hAnsi="Times New Roman" w:cs="Times New Roman"/>
        </w:rPr>
      </w:pPr>
    </w:p>
    <w:p w:rsidR="00281109" w:rsidRPr="003F407E" w:rsidRDefault="00281109" w:rsidP="00281109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 xml:space="preserve">DOSEN PEMBIMBING </w:t>
      </w:r>
      <w:r>
        <w:rPr>
          <w:rFonts w:ascii="Times New Roman" w:hAnsi="Times New Roman" w:cs="Times New Roman"/>
        </w:rPr>
        <w:t>2</w:t>
      </w:r>
      <w:r w:rsidRPr="003F407E">
        <w:rPr>
          <w:rFonts w:ascii="Times New Roman" w:hAnsi="Times New Roman" w:cs="Times New Roman"/>
        </w:rPr>
        <w:tab/>
        <w:t xml:space="preserve">: Ns. DWI ASTUTI, </w:t>
      </w:r>
      <w:proofErr w:type="spellStart"/>
      <w:r w:rsidRPr="003F407E">
        <w:rPr>
          <w:rFonts w:ascii="Times New Roman" w:hAnsi="Times New Roman" w:cs="Times New Roman"/>
        </w:rPr>
        <w:t>M.Kep</w:t>
      </w:r>
      <w:proofErr w:type="spellEnd"/>
    </w:p>
    <w:p w:rsidR="00281109" w:rsidRPr="003F407E" w:rsidRDefault="00281109" w:rsidP="00281109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>: 0612127502</w:t>
      </w:r>
    </w:p>
    <w:p w:rsidR="00281109" w:rsidRDefault="00281109" w:rsidP="00281109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 xml:space="preserve">: </w:t>
      </w:r>
      <w:hyperlink r:id="rId6" w:history="1">
        <w:r w:rsidRPr="00164EC3">
          <w:rPr>
            <w:rStyle w:val="Hyperlink"/>
            <w:rFonts w:ascii="Times New Roman" w:hAnsi="Times New Roman"/>
          </w:rPr>
          <w:t>astutidwi20@yahoo.co.id</w:t>
        </w:r>
      </w:hyperlink>
    </w:p>
    <w:p w:rsidR="00281109" w:rsidRPr="003F407E" w:rsidRDefault="00281109" w:rsidP="00281109">
      <w:pPr>
        <w:spacing w:after="0"/>
        <w:jc w:val="both"/>
        <w:rPr>
          <w:rFonts w:ascii="Times New Roman" w:hAnsi="Times New Roman" w:cs="Times New Roman"/>
        </w:rPr>
      </w:pPr>
    </w:p>
    <w:p w:rsidR="00281109" w:rsidRPr="003F407E" w:rsidRDefault="00281109" w:rsidP="00281109">
      <w:pPr>
        <w:spacing w:after="0"/>
        <w:jc w:val="both"/>
        <w:rPr>
          <w:rFonts w:ascii="Times New Roman" w:hAnsi="Times New Roman" w:cs="Times New Roman"/>
        </w:rPr>
      </w:pPr>
    </w:p>
    <w:p w:rsidR="00FE07D4" w:rsidRDefault="00FE07D4" w:rsidP="007B2415">
      <w:pPr>
        <w:spacing w:after="0" w:line="276" w:lineRule="auto"/>
        <w:ind w:firstLine="13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07D4" w:rsidRDefault="00FE07D4" w:rsidP="007B2415">
      <w:pPr>
        <w:spacing w:after="0" w:line="276" w:lineRule="auto"/>
        <w:ind w:firstLine="13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07D4" w:rsidRDefault="00FE07D4" w:rsidP="007B2415">
      <w:pPr>
        <w:spacing w:after="0" w:line="276" w:lineRule="auto"/>
        <w:ind w:firstLine="13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07D4" w:rsidRPr="00277C21" w:rsidRDefault="00FE07D4" w:rsidP="00FE07D4">
      <w:pPr>
        <w:spacing w:line="240" w:lineRule="auto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  <w:r w:rsidRPr="00277C21">
        <w:rPr>
          <w:rFonts w:ascii="Times New Roman" w:hAnsi="Times New Roman"/>
          <w:b/>
          <w:sz w:val="24"/>
          <w:szCs w:val="24"/>
        </w:rPr>
        <w:t>DAFTAR PUSTAKA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Anggraini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7C21">
        <w:rPr>
          <w:rFonts w:ascii="Times New Roman" w:hAnsi="Times New Roman"/>
          <w:sz w:val="24"/>
          <w:szCs w:val="24"/>
        </w:rPr>
        <w:t>Fany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2016.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Pemantauan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intake output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cairan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pada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gagal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ginjal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kronik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dapat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mencegah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overload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cairan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7C21">
        <w:rPr>
          <w:rFonts w:ascii="Times New Roman" w:hAnsi="Times New Roman"/>
          <w:sz w:val="24"/>
          <w:szCs w:val="24"/>
        </w:rPr>
        <w:t>Jurnal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Indonesia, Vol 19 No.3 . Depok. </w:t>
      </w:r>
      <w:proofErr w:type="spellStart"/>
      <w:r w:rsidRPr="00277C21">
        <w:rPr>
          <w:rFonts w:ascii="Times New Roman" w:hAnsi="Times New Roman"/>
          <w:sz w:val="24"/>
          <w:szCs w:val="24"/>
        </w:rPr>
        <w:t>Fakultas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Ilmu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Universitas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Indonesia.  Alamat web </w:t>
      </w:r>
      <w:hyperlink r:id="rId7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https://media.neliti.com/</w:t>
        </w:r>
      </w:hyperlink>
      <w:r w:rsidRPr="00277C21">
        <w:rPr>
          <w:rFonts w:ascii="Times New Roman" w:hAnsi="Times New Roman"/>
          <w:sz w:val="24"/>
          <w:szCs w:val="24"/>
        </w:rPr>
        <w:t xml:space="preserve">  .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20 April 2018.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Angraini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Dian. 2014. </w:t>
      </w:r>
      <w:r w:rsidRPr="00277C21">
        <w:rPr>
          <w:rFonts w:ascii="Times New Roman" w:hAnsi="Times New Roman"/>
          <w:i/>
          <w:sz w:val="24"/>
          <w:szCs w:val="24"/>
        </w:rPr>
        <w:t xml:space="preserve">The Relationship Between Nutritional Status And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Immunonutrition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Intake With Immunity Status</w:t>
      </w:r>
      <w:r w:rsidRPr="00277C21">
        <w:rPr>
          <w:rFonts w:ascii="Times New Roman" w:hAnsi="Times New Roman"/>
          <w:sz w:val="24"/>
          <w:szCs w:val="24"/>
        </w:rPr>
        <w:t xml:space="preserve">. Vol 4 No 8. Lampung. Faculty of Medicine </w:t>
      </w:r>
      <w:proofErr w:type="spellStart"/>
      <w:r w:rsidRPr="00277C21">
        <w:rPr>
          <w:rFonts w:ascii="Times New Roman" w:hAnsi="Times New Roman"/>
          <w:sz w:val="24"/>
          <w:szCs w:val="24"/>
        </w:rPr>
        <w:t>Universitas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Lampung. Alamat web </w:t>
      </w:r>
      <w:hyperlink r:id="rId8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http://download.portalgaruda.org/</w:t>
        </w:r>
      </w:hyperlink>
      <w:r w:rsidRPr="00277C21">
        <w:rPr>
          <w:rFonts w:ascii="Times New Roman" w:hAnsi="Times New Roman"/>
          <w:sz w:val="24"/>
          <w:szCs w:val="24"/>
        </w:rPr>
        <w:t xml:space="preserve">  .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24 April 2018.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Anoname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(2009).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Hemodialisa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Alamat web </w:t>
      </w:r>
      <w:hyperlink r:id="rId9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http://nursecerdas.files.wordpress.com/</w:t>
        </w:r>
      </w:hyperlink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17 November 2017.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277C21">
        <w:rPr>
          <w:rFonts w:ascii="Times New Roman" w:hAnsi="Times New Roman"/>
          <w:sz w:val="24"/>
          <w:szCs w:val="24"/>
        </w:rPr>
        <w:t xml:space="preserve">Biro </w:t>
      </w:r>
      <w:proofErr w:type="spellStart"/>
      <w:r w:rsidRPr="00277C21">
        <w:rPr>
          <w:rFonts w:ascii="Times New Roman" w:hAnsi="Times New Roman"/>
          <w:sz w:val="24"/>
          <w:szCs w:val="24"/>
        </w:rPr>
        <w:t>Komunikasi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77C21">
        <w:rPr>
          <w:rFonts w:ascii="Times New Roman" w:hAnsi="Times New Roman"/>
          <w:sz w:val="24"/>
          <w:szCs w:val="24"/>
        </w:rPr>
        <w:t>Pelayanan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Masyarakat. (2016). </w:t>
      </w:r>
      <w:r w:rsidRPr="00277C21">
        <w:rPr>
          <w:rFonts w:ascii="Times New Roman" w:hAnsi="Times New Roman"/>
          <w:i/>
          <w:sz w:val="24"/>
          <w:szCs w:val="24"/>
        </w:rPr>
        <w:t xml:space="preserve">Hari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Ginjal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Sedunia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2016: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Cegah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Nefropati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Sejak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Dini. Kementerian Kesehatan RI.</w:t>
      </w:r>
      <w:r w:rsidRPr="00277C21">
        <w:rPr>
          <w:rFonts w:ascii="Times New Roman" w:hAnsi="Times New Roman"/>
          <w:sz w:val="24"/>
          <w:szCs w:val="24"/>
        </w:rPr>
        <w:t xml:space="preserve"> Alamat web. </w:t>
      </w:r>
      <w:hyperlink r:id="rId10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http://www.Depkes.go.Id/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09 </w:t>
      </w:r>
      <w:proofErr w:type="spellStart"/>
      <w:r w:rsidRPr="00277C21">
        <w:rPr>
          <w:rFonts w:ascii="Times New Roman" w:hAnsi="Times New Roman"/>
          <w:sz w:val="24"/>
          <w:szCs w:val="24"/>
        </w:rPr>
        <w:t>Oktober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2017.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Ekantari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7C21">
        <w:rPr>
          <w:rFonts w:ascii="Times New Roman" w:hAnsi="Times New Roman"/>
          <w:sz w:val="24"/>
          <w:szCs w:val="24"/>
        </w:rPr>
        <w:t>Fitriana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(2012).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Hubungan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antara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lama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hemodialisis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faktor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komorbidtas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kematian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pada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gagal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ginjal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kroik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di RSUD DR.MOERWADI</w:t>
      </w:r>
      <w:r w:rsidRPr="00277C21">
        <w:rPr>
          <w:rFonts w:ascii="Times New Roman" w:hAnsi="Times New Roman"/>
          <w:sz w:val="24"/>
          <w:szCs w:val="24"/>
        </w:rPr>
        <w:t xml:space="preserve">. Surakarta. </w:t>
      </w:r>
      <w:proofErr w:type="spellStart"/>
      <w:r w:rsidRPr="00277C21">
        <w:rPr>
          <w:rFonts w:ascii="Times New Roman" w:hAnsi="Times New Roman"/>
          <w:sz w:val="24"/>
          <w:szCs w:val="24"/>
        </w:rPr>
        <w:t>Fakultas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ilmu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kesehatan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UMS.  Alamat web </w:t>
      </w:r>
      <w:hyperlink r:id="rId11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http://eprints.ums.ac.id/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20 April 2018.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277C21">
        <w:rPr>
          <w:rFonts w:ascii="Times New Roman" w:hAnsi="Times New Roman"/>
          <w:sz w:val="24"/>
          <w:szCs w:val="24"/>
        </w:rPr>
        <w:t xml:space="preserve">Faruq, Muhammad. (2017).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Upaya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penurunan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volume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cairan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pada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gagal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ginjal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kronis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Surakarta. </w:t>
      </w:r>
      <w:proofErr w:type="spellStart"/>
      <w:r w:rsidRPr="00277C21">
        <w:rPr>
          <w:rFonts w:ascii="Times New Roman" w:hAnsi="Times New Roman"/>
          <w:sz w:val="24"/>
          <w:szCs w:val="24"/>
        </w:rPr>
        <w:t>Fakultas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ilmu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kesehatan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UMS. Alamat web </w:t>
      </w:r>
      <w:hyperlink r:id="rId12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http://eprints.ums.ac.id/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20 April 2018.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Haryono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Rudy. (2013).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Medika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Sistem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Perkemihan</w:t>
      </w:r>
      <w:proofErr w:type="spellEnd"/>
      <w:r w:rsidRPr="00277C21">
        <w:rPr>
          <w:rFonts w:ascii="Times New Roman" w:hAnsi="Times New Roman"/>
          <w:sz w:val="24"/>
          <w:szCs w:val="24"/>
        </w:rPr>
        <w:t>. Yogyakarta. Rapha Publishing.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lastRenderedPageBreak/>
        <w:t>Hidayat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Aziz </w:t>
      </w:r>
      <w:proofErr w:type="spellStart"/>
      <w:r w:rsidRPr="00277C21">
        <w:rPr>
          <w:rFonts w:ascii="Times New Roman" w:hAnsi="Times New Roman"/>
          <w:sz w:val="24"/>
          <w:szCs w:val="24"/>
        </w:rPr>
        <w:t>Alimul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(2012).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Kebutuhan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Dasar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Aplikasi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dan Proses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Jakarta. </w:t>
      </w:r>
      <w:proofErr w:type="spellStart"/>
      <w:r w:rsidRPr="00277C21">
        <w:rPr>
          <w:rFonts w:ascii="Times New Roman" w:hAnsi="Times New Roman"/>
          <w:sz w:val="24"/>
          <w:szCs w:val="24"/>
        </w:rPr>
        <w:t>Salemba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Medika</w:t>
      </w:r>
      <w:proofErr w:type="spellEnd"/>
      <w:r w:rsidRPr="00277C21">
        <w:rPr>
          <w:rFonts w:ascii="Times New Roman" w:hAnsi="Times New Roman"/>
          <w:sz w:val="24"/>
          <w:szCs w:val="24"/>
        </w:rPr>
        <w:t>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277C21">
        <w:rPr>
          <w:rFonts w:ascii="Times New Roman" w:hAnsi="Times New Roman"/>
          <w:sz w:val="24"/>
          <w:szCs w:val="24"/>
        </w:rPr>
        <w:t xml:space="preserve">Husna, Cut. (2010).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Gagal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ginjal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kronis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penangana</w:t>
      </w:r>
      <w:r>
        <w:rPr>
          <w:rFonts w:ascii="Times New Roman" w:hAnsi="Times New Roman"/>
          <w:i/>
          <w:sz w:val="24"/>
          <w:szCs w:val="24"/>
        </w:rPr>
        <w:t>nnya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literat</w:t>
      </w:r>
      <w:r w:rsidRPr="00277C21">
        <w:rPr>
          <w:rFonts w:ascii="Times New Roman" w:hAnsi="Times New Roman"/>
          <w:i/>
          <w:sz w:val="24"/>
          <w:szCs w:val="24"/>
        </w:rPr>
        <w:t>ur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review vol 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77C21">
        <w:rPr>
          <w:rFonts w:ascii="Times New Roman" w:hAnsi="Times New Roman"/>
          <w:i/>
          <w:sz w:val="24"/>
          <w:szCs w:val="24"/>
        </w:rPr>
        <w:t>No2</w:t>
      </w:r>
      <w:r w:rsidRPr="00277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Unimus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Alamat web. </w:t>
      </w:r>
      <w:hyperlink r:id="rId13" w:history="1">
        <w:r w:rsidRPr="003E6856">
          <w:rPr>
            <w:rStyle w:val="Hyperlink"/>
            <w:rFonts w:ascii="Times New Roman" w:hAnsi="Times New Roman"/>
            <w:sz w:val="24"/>
            <w:szCs w:val="24"/>
          </w:rPr>
          <w:t>http://download.portalgaruda.org/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24 April 2018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Kusyati</w:t>
      </w:r>
      <w:proofErr w:type="spellEnd"/>
      <w:r w:rsidRPr="00277C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C21">
        <w:rPr>
          <w:rFonts w:ascii="Times New Roman" w:hAnsi="Times New Roman"/>
          <w:sz w:val="24"/>
          <w:szCs w:val="24"/>
        </w:rPr>
        <w:t xml:space="preserve">Eni., </w:t>
      </w:r>
      <w:proofErr w:type="spellStart"/>
      <w:r w:rsidRPr="00277C21">
        <w:rPr>
          <w:rFonts w:ascii="Times New Roman" w:hAnsi="Times New Roman"/>
          <w:sz w:val="24"/>
          <w:szCs w:val="24"/>
        </w:rPr>
        <w:t>dkk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.(2011).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Ketrampilan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prosedur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laboratorium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>. Jakarta:</w:t>
      </w:r>
      <w:r w:rsidRPr="00277C21">
        <w:rPr>
          <w:rFonts w:ascii="Times New Roman" w:hAnsi="Times New Roman"/>
          <w:sz w:val="24"/>
          <w:szCs w:val="24"/>
        </w:rPr>
        <w:t xml:space="preserve"> EGC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Melati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(2013).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Praktik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Klinik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Kesehatan Masyarakat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Perkotaan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Pada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Gagal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Ginjal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Kronis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Di Ruang Teratai V Selatan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Rsup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Fatmawati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Depok. </w:t>
      </w:r>
      <w:proofErr w:type="spellStart"/>
      <w:r w:rsidRPr="00277C21">
        <w:rPr>
          <w:rFonts w:ascii="Times New Roman" w:hAnsi="Times New Roman"/>
          <w:sz w:val="24"/>
          <w:szCs w:val="24"/>
        </w:rPr>
        <w:t>Fakultas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Ilmu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UI.  Alamat web </w:t>
      </w:r>
      <w:hyperlink r:id="rId14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http://lib.ui.ac.id/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13 </w:t>
      </w:r>
      <w:proofErr w:type="spellStart"/>
      <w:r w:rsidRPr="00277C21">
        <w:rPr>
          <w:rFonts w:ascii="Times New Roman" w:hAnsi="Times New Roman"/>
          <w:sz w:val="24"/>
          <w:szCs w:val="24"/>
        </w:rPr>
        <w:t>Oktober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2017.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277C21">
        <w:rPr>
          <w:rFonts w:ascii="Times New Roman" w:hAnsi="Times New Roman"/>
          <w:sz w:val="24"/>
          <w:szCs w:val="24"/>
        </w:rPr>
        <w:t xml:space="preserve">Moyet, Lynda. (2012).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Saku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Diagnosis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13. Jakarta:</w:t>
      </w:r>
      <w:r w:rsidRPr="00277C21">
        <w:rPr>
          <w:rFonts w:ascii="Times New Roman" w:hAnsi="Times New Roman"/>
          <w:sz w:val="24"/>
          <w:szCs w:val="24"/>
        </w:rPr>
        <w:t xml:space="preserve"> EGC.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Nurarif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Amin H. (2015).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Aplikasi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Berdasarkan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Diagnosa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Medis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dan Nanda Nic-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Noc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Recisi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Jilid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2</w:t>
      </w:r>
      <w:r w:rsidRPr="00277C21">
        <w:rPr>
          <w:rFonts w:ascii="Times New Roman" w:hAnsi="Times New Roman"/>
          <w:sz w:val="24"/>
          <w:szCs w:val="24"/>
        </w:rPr>
        <w:t xml:space="preserve">. Jogjakarta: </w:t>
      </w:r>
      <w:proofErr w:type="spellStart"/>
      <w:r w:rsidRPr="00277C21">
        <w:rPr>
          <w:rFonts w:ascii="Times New Roman" w:hAnsi="Times New Roman"/>
          <w:sz w:val="24"/>
          <w:szCs w:val="24"/>
        </w:rPr>
        <w:t>MediAction</w:t>
      </w:r>
      <w:proofErr w:type="spellEnd"/>
      <w:r w:rsidRPr="00277C21">
        <w:rPr>
          <w:rFonts w:ascii="Times New Roman" w:hAnsi="Times New Roman"/>
          <w:sz w:val="24"/>
          <w:szCs w:val="24"/>
        </w:rPr>
        <w:t>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Nurjanah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I. (2016). </w:t>
      </w:r>
      <w:r w:rsidRPr="00277C21">
        <w:rPr>
          <w:rFonts w:ascii="Times New Roman" w:hAnsi="Times New Roman"/>
          <w:i/>
          <w:sz w:val="24"/>
          <w:szCs w:val="24"/>
        </w:rPr>
        <w:t xml:space="preserve">Nursing Interventions Classification (NIC)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6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alih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bahasa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Indonesia</w:t>
      </w:r>
      <w:r w:rsidRPr="00277C21">
        <w:rPr>
          <w:rFonts w:ascii="Times New Roman" w:hAnsi="Times New Roman"/>
          <w:sz w:val="24"/>
          <w:szCs w:val="24"/>
        </w:rPr>
        <w:t xml:space="preserve">. Indonesia: </w:t>
      </w:r>
      <w:proofErr w:type="spellStart"/>
      <w:r w:rsidRPr="00277C21">
        <w:rPr>
          <w:rFonts w:ascii="Times New Roman" w:hAnsi="Times New Roman"/>
          <w:sz w:val="24"/>
          <w:szCs w:val="24"/>
        </w:rPr>
        <w:t>Elseiver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Inc.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Nurjanah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I. (2016). </w:t>
      </w:r>
      <w:r w:rsidRPr="00277C21">
        <w:rPr>
          <w:rFonts w:ascii="Times New Roman" w:hAnsi="Times New Roman"/>
          <w:i/>
          <w:sz w:val="24"/>
          <w:szCs w:val="24"/>
        </w:rPr>
        <w:t xml:space="preserve">Nursing Outcomes Classification (NOC)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5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alih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bahasa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Indonesia</w:t>
      </w:r>
      <w:r w:rsidRPr="00277C21">
        <w:rPr>
          <w:rFonts w:ascii="Times New Roman" w:hAnsi="Times New Roman"/>
          <w:sz w:val="24"/>
          <w:szCs w:val="24"/>
        </w:rPr>
        <w:t xml:space="preserve">. Indonesia: </w:t>
      </w:r>
      <w:proofErr w:type="spellStart"/>
      <w:r w:rsidRPr="00277C21">
        <w:rPr>
          <w:rFonts w:ascii="Times New Roman" w:hAnsi="Times New Roman"/>
          <w:sz w:val="24"/>
          <w:szCs w:val="24"/>
        </w:rPr>
        <w:t>Elseiver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Inc.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Nursalam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M. (2009).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pada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Gangguan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Sistem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Perkemihan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. </w:t>
      </w:r>
      <w:r w:rsidRPr="00277C21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277C21">
        <w:rPr>
          <w:rFonts w:ascii="Times New Roman" w:hAnsi="Times New Roman"/>
          <w:sz w:val="24"/>
          <w:szCs w:val="24"/>
        </w:rPr>
        <w:t>Salemba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Medika</w:t>
      </w:r>
      <w:proofErr w:type="spellEnd"/>
      <w:r w:rsidRPr="00277C21">
        <w:rPr>
          <w:rFonts w:ascii="Times New Roman" w:hAnsi="Times New Roman"/>
          <w:sz w:val="24"/>
          <w:szCs w:val="24"/>
        </w:rPr>
        <w:t>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personname"/>
          <w:rFonts w:ascii="Times New Roman" w:hAnsi="Times New Roman"/>
          <w:sz w:val="24"/>
          <w:szCs w:val="24"/>
        </w:rPr>
        <w:t>Pantara</w:t>
      </w:r>
      <w:proofErr w:type="spellEnd"/>
      <w:r>
        <w:rPr>
          <w:rStyle w:val="personname"/>
          <w:rFonts w:ascii="Times New Roman" w:hAnsi="Times New Roman"/>
          <w:sz w:val="24"/>
          <w:szCs w:val="24"/>
        </w:rPr>
        <w:t xml:space="preserve">, </w:t>
      </w:r>
      <w:proofErr w:type="spellStart"/>
      <w:r w:rsidRPr="00277C21">
        <w:rPr>
          <w:rStyle w:val="personname"/>
          <w:rFonts w:ascii="Times New Roman" w:hAnsi="Times New Roman"/>
          <w:sz w:val="24"/>
          <w:szCs w:val="24"/>
        </w:rPr>
        <w:t>Puguh</w:t>
      </w:r>
      <w:proofErr w:type="spellEnd"/>
      <w:r w:rsidRPr="00277C21">
        <w:rPr>
          <w:rStyle w:val="personname"/>
          <w:rFonts w:ascii="Times New Roman" w:hAnsi="Times New Roman"/>
          <w:sz w:val="24"/>
          <w:szCs w:val="24"/>
        </w:rPr>
        <w:t xml:space="preserve"> </w:t>
      </w:r>
      <w:r w:rsidRPr="00277C21">
        <w:rPr>
          <w:rFonts w:ascii="Times New Roman" w:hAnsi="Times New Roman"/>
          <w:sz w:val="24"/>
          <w:szCs w:val="24"/>
        </w:rPr>
        <w:t xml:space="preserve">(2016) </w:t>
      </w:r>
      <w:proofErr w:type="spellStart"/>
      <w:r w:rsidRPr="00277C21">
        <w:rPr>
          <w:rStyle w:val="Penekanan"/>
          <w:rFonts w:ascii="Times New Roman" w:hAnsi="Times New Roman"/>
          <w:sz w:val="24"/>
          <w:szCs w:val="24"/>
        </w:rPr>
        <w:t>Hubungan</w:t>
      </w:r>
      <w:proofErr w:type="spellEnd"/>
      <w:r w:rsidRPr="00277C21">
        <w:rPr>
          <w:rStyle w:val="Penekanan"/>
          <w:rFonts w:ascii="Times New Roman" w:hAnsi="Times New Roman"/>
          <w:sz w:val="24"/>
          <w:szCs w:val="24"/>
        </w:rPr>
        <w:t xml:space="preserve"> Antara Kadar </w:t>
      </w:r>
      <w:proofErr w:type="spellStart"/>
      <w:r w:rsidRPr="00277C21">
        <w:rPr>
          <w:rStyle w:val="Penekanan"/>
          <w:rFonts w:ascii="Times New Roman" w:hAnsi="Times New Roman"/>
          <w:sz w:val="24"/>
          <w:szCs w:val="24"/>
        </w:rPr>
        <w:t>Ureum</w:t>
      </w:r>
      <w:proofErr w:type="spellEnd"/>
      <w:r w:rsidRPr="00277C21">
        <w:rPr>
          <w:rStyle w:val="Penekanan"/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Style w:val="Penekanan"/>
          <w:rFonts w:ascii="Times New Roman" w:hAnsi="Times New Roman"/>
          <w:sz w:val="24"/>
          <w:szCs w:val="24"/>
        </w:rPr>
        <w:t>Dengan</w:t>
      </w:r>
      <w:proofErr w:type="spellEnd"/>
      <w:r w:rsidRPr="00277C21">
        <w:rPr>
          <w:rStyle w:val="Penekanan"/>
          <w:rFonts w:ascii="Times New Roman" w:hAnsi="Times New Roman"/>
          <w:sz w:val="24"/>
          <w:szCs w:val="24"/>
        </w:rPr>
        <w:t xml:space="preserve"> Kadar Hemoglobin Pada </w:t>
      </w:r>
      <w:proofErr w:type="spellStart"/>
      <w:r w:rsidRPr="00277C21">
        <w:rPr>
          <w:rStyle w:val="Penekanan"/>
          <w:rFonts w:ascii="Times New Roman" w:hAnsi="Times New Roman"/>
          <w:sz w:val="24"/>
          <w:szCs w:val="24"/>
        </w:rPr>
        <w:t>Pasien</w:t>
      </w:r>
      <w:proofErr w:type="spellEnd"/>
      <w:r w:rsidRPr="00277C21">
        <w:rPr>
          <w:rStyle w:val="Penekanan"/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Style w:val="Penekanan"/>
          <w:rFonts w:ascii="Times New Roman" w:hAnsi="Times New Roman"/>
          <w:sz w:val="24"/>
          <w:szCs w:val="24"/>
        </w:rPr>
        <w:t>Gagal</w:t>
      </w:r>
      <w:proofErr w:type="spellEnd"/>
      <w:r w:rsidRPr="00277C21">
        <w:rPr>
          <w:rStyle w:val="Penekanan"/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Style w:val="Penekanan"/>
          <w:rFonts w:ascii="Times New Roman" w:hAnsi="Times New Roman"/>
          <w:sz w:val="24"/>
          <w:szCs w:val="24"/>
        </w:rPr>
        <w:t>Ginjal</w:t>
      </w:r>
      <w:proofErr w:type="spellEnd"/>
      <w:r w:rsidRPr="00277C21">
        <w:rPr>
          <w:rStyle w:val="Penekanan"/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Style w:val="Penekanan"/>
          <w:rFonts w:ascii="Times New Roman" w:hAnsi="Times New Roman"/>
          <w:sz w:val="24"/>
          <w:szCs w:val="24"/>
        </w:rPr>
        <w:t>Kronik</w:t>
      </w:r>
      <w:proofErr w:type="spellEnd"/>
      <w:r w:rsidRPr="00277C21">
        <w:rPr>
          <w:rStyle w:val="Penekanan"/>
          <w:rFonts w:ascii="Times New Roman" w:hAnsi="Times New Roman"/>
          <w:sz w:val="24"/>
          <w:szCs w:val="24"/>
        </w:rPr>
        <w:t>.</w:t>
      </w:r>
      <w:r w:rsidRPr="00277C21">
        <w:rPr>
          <w:rFonts w:ascii="Times New Roman" w:hAnsi="Times New Roman"/>
          <w:sz w:val="24"/>
          <w:szCs w:val="24"/>
        </w:rPr>
        <w:t xml:space="preserve"> Bachelor thesis, </w:t>
      </w:r>
      <w:proofErr w:type="spellStart"/>
      <w:r w:rsidRPr="00277C21">
        <w:rPr>
          <w:rFonts w:ascii="Times New Roman" w:hAnsi="Times New Roman"/>
          <w:sz w:val="24"/>
          <w:szCs w:val="24"/>
        </w:rPr>
        <w:t>Universitas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Muhammadiyah </w:t>
      </w:r>
      <w:proofErr w:type="spellStart"/>
      <w:r w:rsidRPr="00277C21">
        <w:rPr>
          <w:rFonts w:ascii="Times New Roman" w:hAnsi="Times New Roman"/>
          <w:sz w:val="24"/>
          <w:szCs w:val="24"/>
        </w:rPr>
        <w:t>Purwokerto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Alamat Web </w:t>
      </w:r>
      <w:hyperlink r:id="rId15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http://repository.ump.ac.id/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20 April 2018.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Permanasari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Nita. (2012).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pada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Ny.M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chronic kidney disease di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ruang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hemodialisa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RSUD DR. MOERWADI</w:t>
      </w:r>
      <w:r w:rsidRPr="00277C21">
        <w:rPr>
          <w:rFonts w:ascii="Times New Roman" w:hAnsi="Times New Roman"/>
          <w:sz w:val="24"/>
          <w:szCs w:val="24"/>
        </w:rPr>
        <w:t xml:space="preserve">. Surakarta. </w:t>
      </w:r>
      <w:proofErr w:type="spellStart"/>
      <w:r w:rsidRPr="00277C21">
        <w:rPr>
          <w:rFonts w:ascii="Times New Roman" w:hAnsi="Times New Roman"/>
          <w:sz w:val="24"/>
          <w:szCs w:val="24"/>
        </w:rPr>
        <w:t>Fakultas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ilmu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kesesehatan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UMS. Alamat web </w:t>
      </w:r>
      <w:hyperlink r:id="rId16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http://eprints.ums.ac.id/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20 April 2018.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277C21">
        <w:rPr>
          <w:rFonts w:ascii="Times New Roman" w:hAnsi="Times New Roman"/>
          <w:sz w:val="24"/>
          <w:szCs w:val="24"/>
        </w:rPr>
        <w:t xml:space="preserve">Prabowo, </w:t>
      </w:r>
      <w:proofErr w:type="spellStart"/>
      <w:r w:rsidRPr="00277C21">
        <w:rPr>
          <w:rFonts w:ascii="Times New Roman" w:hAnsi="Times New Roman"/>
          <w:sz w:val="24"/>
          <w:szCs w:val="24"/>
        </w:rPr>
        <w:t>Eko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(2014).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Sistem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Perkemihan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>.</w:t>
      </w:r>
      <w:r w:rsidRPr="00277C21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277C21">
        <w:rPr>
          <w:rFonts w:ascii="Times New Roman" w:hAnsi="Times New Roman"/>
          <w:sz w:val="24"/>
          <w:szCs w:val="24"/>
        </w:rPr>
        <w:t>Nuha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Medika</w:t>
      </w:r>
      <w:proofErr w:type="spellEnd"/>
      <w:r w:rsidRPr="00277C21">
        <w:rPr>
          <w:rFonts w:ascii="Times New Roman" w:hAnsi="Times New Roman"/>
          <w:sz w:val="24"/>
          <w:szCs w:val="24"/>
        </w:rPr>
        <w:t>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Rostanti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>, A.,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dkk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. (2016).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Faktor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Faktor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Yang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Berhubungan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Dengan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Kepatuhan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Menjalani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Terapi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Hemodialisa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Pada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Penyakit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Ginjal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Kronik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Di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Ruangan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Dahlia  Dan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Melati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Rsup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Prof. Dr. R. D 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Kandou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Manado</w:t>
      </w:r>
      <w:r w:rsidRPr="00277C21">
        <w:rPr>
          <w:rFonts w:ascii="Times New Roman" w:hAnsi="Times New Roman"/>
          <w:sz w:val="24"/>
          <w:szCs w:val="24"/>
          <w:lang w:eastAsia="en-SG"/>
        </w:rPr>
        <w:t xml:space="preserve"> .E-Journal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Keperawatan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(E-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Kp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). Program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Studi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Ilmu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Keperawatan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Fakultas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Kedokteran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Universitas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Sam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Ratulangi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. Alamat web </w:t>
      </w:r>
      <w:hyperlink r:id="rId17" w:history="1">
        <w:r w:rsidRPr="00277C21">
          <w:rPr>
            <w:rStyle w:val="Hyperlink"/>
            <w:rFonts w:ascii="Times New Roman" w:hAnsi="Times New Roman"/>
            <w:sz w:val="24"/>
            <w:szCs w:val="24"/>
            <w:lang w:eastAsia="en-SG"/>
          </w:rPr>
          <w:t>https://ejournal.Unsrat.sc.id/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09 </w:t>
      </w:r>
      <w:proofErr w:type="spellStart"/>
      <w:r w:rsidRPr="00277C21">
        <w:rPr>
          <w:rFonts w:ascii="Times New Roman" w:hAnsi="Times New Roman"/>
          <w:sz w:val="24"/>
          <w:szCs w:val="24"/>
        </w:rPr>
        <w:t>Oktober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2017.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  <w:lang w:eastAsia="en-SG"/>
        </w:rPr>
      </w:pP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Santoso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>, B .,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dkk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>. (2013)</w:t>
      </w:r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.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Riset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Kesehatan Dasar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Riskesdas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2013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Provinsi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  <w:lang w:eastAsia="en-SG"/>
        </w:rPr>
        <w:t>Jawa</w:t>
      </w:r>
      <w:proofErr w:type="spellEnd"/>
      <w:r w:rsidRPr="00277C21">
        <w:rPr>
          <w:rFonts w:ascii="Times New Roman" w:hAnsi="Times New Roman"/>
          <w:i/>
          <w:sz w:val="24"/>
          <w:szCs w:val="24"/>
          <w:lang w:eastAsia="en-SG"/>
        </w:rPr>
        <w:t xml:space="preserve"> Tengah </w:t>
      </w:r>
      <w:r w:rsidRPr="00277C21">
        <w:rPr>
          <w:rFonts w:ascii="Times New Roman" w:hAnsi="Times New Roman"/>
          <w:sz w:val="24"/>
          <w:szCs w:val="24"/>
          <w:lang w:eastAsia="en-SG"/>
        </w:rPr>
        <w:t xml:space="preserve">.Lembaga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Penerbitan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Badan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Penelitian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Dan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Pengembangan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Kesehatan Kementerian Kesehatan RI. </w:t>
      </w:r>
      <w:r w:rsidRPr="00277C21">
        <w:rPr>
          <w:rFonts w:ascii="Times New Roman" w:hAnsi="Times New Roman"/>
          <w:sz w:val="24"/>
          <w:szCs w:val="24"/>
          <w:lang w:eastAsia="en-SG"/>
        </w:rPr>
        <w:lastRenderedPageBreak/>
        <w:t xml:space="preserve">Jakarta Alamat web </w:t>
      </w:r>
      <w:hyperlink r:id="rId18" w:history="1">
        <w:r w:rsidRPr="00277C21">
          <w:rPr>
            <w:rStyle w:val="Hyperlink"/>
            <w:rFonts w:ascii="Times New Roman" w:hAnsi="Times New Roman"/>
            <w:sz w:val="24"/>
            <w:szCs w:val="24"/>
            <w:lang w:eastAsia="en-SG"/>
          </w:rPr>
          <w:t>http://www.Pusat2.Litbang.Depkes.go.id/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09 </w:t>
      </w:r>
      <w:proofErr w:type="spellStart"/>
      <w:r w:rsidRPr="00277C21">
        <w:rPr>
          <w:rFonts w:ascii="Times New Roman" w:hAnsi="Times New Roman"/>
          <w:sz w:val="24"/>
          <w:szCs w:val="24"/>
        </w:rPr>
        <w:t>Oktober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2017.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277C21">
        <w:rPr>
          <w:rFonts w:ascii="Times New Roman" w:hAnsi="Times New Roman"/>
          <w:sz w:val="24"/>
          <w:szCs w:val="24"/>
        </w:rPr>
        <w:t xml:space="preserve">Sari, </w:t>
      </w:r>
      <w:proofErr w:type="spellStart"/>
      <w:r w:rsidRPr="00277C21">
        <w:rPr>
          <w:rFonts w:ascii="Times New Roman" w:hAnsi="Times New Roman"/>
          <w:sz w:val="24"/>
          <w:szCs w:val="24"/>
        </w:rPr>
        <w:t>Luzy</w:t>
      </w:r>
      <w:proofErr w:type="spellEnd"/>
      <w:r w:rsidRPr="00277C21">
        <w:rPr>
          <w:rFonts w:ascii="Times New Roman" w:hAnsi="Times New Roman"/>
          <w:sz w:val="24"/>
          <w:szCs w:val="24"/>
        </w:rPr>
        <w:t>. (2016</w:t>
      </w:r>
      <w:r w:rsidRPr="00277C21">
        <w:rPr>
          <w:rFonts w:ascii="Times New Roman" w:hAnsi="Times New Roman"/>
          <w:i/>
          <w:sz w:val="24"/>
          <w:szCs w:val="24"/>
        </w:rPr>
        <w:t xml:space="preserve">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Upaya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mencegah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kelebihan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volume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cairan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pada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cronic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kidney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disase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di RSUD dr.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Soehadi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prijonegoro.Surakarta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7C21">
        <w:rPr>
          <w:rFonts w:ascii="Times New Roman" w:hAnsi="Times New Roman"/>
          <w:sz w:val="24"/>
          <w:szCs w:val="24"/>
        </w:rPr>
        <w:t>Fakultas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ilmu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kesehaatan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UMS. Alamat web </w:t>
      </w:r>
      <w:hyperlink r:id="rId19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http://eprints.ums.ac.id/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20 April 2018.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Subekti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, Nike B. (2016).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Medikal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: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Gangguan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Eliminasi,Ed.5</w:t>
      </w:r>
      <w:r w:rsidRPr="00277C21">
        <w:rPr>
          <w:rFonts w:ascii="Times New Roman" w:hAnsi="Times New Roman"/>
          <w:sz w:val="24"/>
          <w:szCs w:val="24"/>
        </w:rPr>
        <w:t>. Jakarta: EGC.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77C21">
        <w:rPr>
          <w:rFonts w:ascii="Times New Roman" w:hAnsi="Times New Roman"/>
          <w:sz w:val="24"/>
          <w:szCs w:val="24"/>
        </w:rPr>
        <w:t>Sulistyorini,N</w:t>
      </w:r>
      <w:proofErr w:type="spellEnd"/>
      <w:r w:rsidRPr="00277C21">
        <w:rPr>
          <w:rFonts w:ascii="Times New Roman" w:hAnsi="Times New Roman"/>
          <w:sz w:val="24"/>
          <w:szCs w:val="24"/>
        </w:rPr>
        <w:t>. (2017).</w:t>
      </w:r>
      <w:r w:rsidRPr="00277C21">
        <w:rPr>
          <w:rFonts w:ascii="Times New Roman" w:hAnsi="Times New Roman"/>
          <w:bCs/>
          <w:sz w:val="24"/>
          <w:szCs w:val="24"/>
          <w:lang w:eastAsia="en-SG"/>
        </w:rPr>
        <w:t xml:space="preserve"> </w:t>
      </w:r>
      <w:r w:rsidRPr="00277C21">
        <w:rPr>
          <w:rFonts w:ascii="Times New Roman" w:hAnsi="Times New Roman"/>
          <w:bCs/>
          <w:i/>
          <w:sz w:val="24"/>
          <w:szCs w:val="24"/>
          <w:lang w:eastAsia="en-SG"/>
        </w:rPr>
        <w:t>World Kidney Day 9 March 2017 “</w:t>
      </w:r>
      <w:r>
        <w:rPr>
          <w:rFonts w:ascii="Times New Roman" w:hAnsi="Times New Roman"/>
          <w:bCs/>
          <w:i/>
          <w:sz w:val="24"/>
          <w:szCs w:val="24"/>
          <w:lang w:eastAsia="en-SG"/>
        </w:rPr>
        <w:t>Kidney Disease And Obesity</w:t>
      </w:r>
      <w:r>
        <w:rPr>
          <w:rFonts w:ascii="Times New Roman" w:hAnsi="Times New Roman"/>
          <w:bCs/>
          <w:i/>
          <w:sz w:val="24"/>
          <w:szCs w:val="24"/>
          <w:lang w:val="id-ID" w:eastAsia="en-SG"/>
        </w:rPr>
        <w:t xml:space="preserve"> </w:t>
      </w:r>
      <w:r w:rsidRPr="00277C21">
        <w:rPr>
          <w:rFonts w:ascii="Times New Roman" w:hAnsi="Times New Roman"/>
          <w:bCs/>
          <w:i/>
          <w:sz w:val="24"/>
          <w:szCs w:val="24"/>
          <w:lang w:eastAsia="en-SG"/>
        </w:rPr>
        <w:t>Healthy Lifestyle For Healthy Kidneys</w:t>
      </w:r>
      <w:r w:rsidRPr="00277C21">
        <w:rPr>
          <w:rFonts w:ascii="Times New Roman" w:hAnsi="Times New Roman"/>
          <w:bCs/>
          <w:sz w:val="24"/>
          <w:szCs w:val="24"/>
          <w:lang w:eastAsia="en-SG"/>
        </w:rPr>
        <w:t>”.</w:t>
      </w:r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  <w:lang w:eastAsia="en-SG"/>
        </w:rPr>
        <w:t>alamat</w:t>
      </w:r>
      <w:proofErr w:type="spellEnd"/>
      <w:r w:rsidRPr="00277C21">
        <w:rPr>
          <w:rFonts w:ascii="Times New Roman" w:hAnsi="Times New Roman"/>
          <w:sz w:val="24"/>
          <w:szCs w:val="24"/>
          <w:lang w:eastAsia="en-SG"/>
        </w:rPr>
        <w:t xml:space="preserve"> web  </w:t>
      </w:r>
      <w:hyperlink r:id="rId20" w:history="1">
        <w:r w:rsidRPr="00277C21">
          <w:rPr>
            <w:rStyle w:val="Hyperlink"/>
            <w:rFonts w:ascii="Times New Roman" w:hAnsi="Times New Roman"/>
            <w:sz w:val="24"/>
            <w:szCs w:val="24"/>
          </w:rPr>
          <w:t>https://Dinkesjatengprov.go.id/</w:t>
        </w:r>
      </w:hyperlink>
      <w:r w:rsidRPr="00277C21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277C21">
        <w:rPr>
          <w:rFonts w:ascii="Times New Roman" w:hAnsi="Times New Roman"/>
          <w:sz w:val="24"/>
          <w:szCs w:val="24"/>
        </w:rPr>
        <w:t>diakses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pada 09 </w:t>
      </w:r>
      <w:proofErr w:type="spellStart"/>
      <w:r w:rsidRPr="00277C21">
        <w:rPr>
          <w:rFonts w:ascii="Times New Roman" w:hAnsi="Times New Roman"/>
          <w:sz w:val="24"/>
          <w:szCs w:val="24"/>
        </w:rPr>
        <w:t>Oktober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2017.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277C21">
        <w:rPr>
          <w:rFonts w:ascii="Times New Roman" w:hAnsi="Times New Roman"/>
          <w:sz w:val="24"/>
          <w:szCs w:val="24"/>
        </w:rPr>
        <w:t xml:space="preserve">Wijaya, </w:t>
      </w:r>
      <w:proofErr w:type="spellStart"/>
      <w:r w:rsidRPr="00277C21">
        <w:rPr>
          <w:rFonts w:ascii="Times New Roman" w:hAnsi="Times New Roman"/>
          <w:sz w:val="24"/>
          <w:szCs w:val="24"/>
        </w:rPr>
        <w:t>Saferi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A. (2013). </w:t>
      </w:r>
      <w:r w:rsidRPr="00277C21">
        <w:rPr>
          <w:rFonts w:ascii="Times New Roman" w:hAnsi="Times New Roman"/>
          <w:i/>
          <w:sz w:val="24"/>
          <w:szCs w:val="24"/>
        </w:rPr>
        <w:t xml:space="preserve">KMB 1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Medikal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Dewasa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Contoh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Askep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277C21">
        <w:rPr>
          <w:rFonts w:ascii="Times New Roman" w:hAnsi="Times New Roman"/>
          <w:sz w:val="24"/>
          <w:szCs w:val="24"/>
        </w:rPr>
        <w:t>Nuha</w:t>
      </w:r>
      <w:proofErr w:type="spellEnd"/>
      <w:r w:rsidRPr="00277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sz w:val="24"/>
          <w:szCs w:val="24"/>
        </w:rPr>
        <w:t>Medika</w:t>
      </w:r>
      <w:proofErr w:type="spellEnd"/>
      <w:r w:rsidRPr="00277C21">
        <w:rPr>
          <w:rFonts w:ascii="Times New Roman" w:hAnsi="Times New Roman"/>
          <w:sz w:val="24"/>
          <w:szCs w:val="24"/>
        </w:rPr>
        <w:t>.</w:t>
      </w:r>
    </w:p>
    <w:p w:rsidR="00FE07D4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  <w:r w:rsidRPr="00277C21">
        <w:rPr>
          <w:rFonts w:ascii="Times New Roman" w:hAnsi="Times New Roman"/>
          <w:sz w:val="24"/>
          <w:szCs w:val="24"/>
        </w:rPr>
        <w:t xml:space="preserve">Wilkinson, Judith. (2011).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diagnosa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diagnosa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NANDA,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Intervensi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NIC,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kriteria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77C21">
        <w:rPr>
          <w:rFonts w:ascii="Times New Roman" w:hAnsi="Times New Roman"/>
          <w:i/>
          <w:sz w:val="24"/>
          <w:szCs w:val="24"/>
        </w:rPr>
        <w:t>hasil</w:t>
      </w:r>
      <w:proofErr w:type="spellEnd"/>
      <w:r w:rsidRPr="00277C21">
        <w:rPr>
          <w:rFonts w:ascii="Times New Roman" w:hAnsi="Times New Roman"/>
          <w:i/>
          <w:sz w:val="24"/>
          <w:szCs w:val="24"/>
        </w:rPr>
        <w:t xml:space="preserve"> NOC</w:t>
      </w:r>
      <w:r w:rsidRPr="00277C21">
        <w:rPr>
          <w:rFonts w:ascii="Times New Roman" w:hAnsi="Times New Roman"/>
          <w:sz w:val="24"/>
          <w:szCs w:val="24"/>
        </w:rPr>
        <w:t>. Jakarta. EGC.</w:t>
      </w:r>
    </w:p>
    <w:p w:rsidR="00FE07D4" w:rsidRPr="005121FE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id-ID"/>
        </w:rPr>
        <w:t>Yeo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Ben. (2014). </w:t>
      </w:r>
      <w:r w:rsidRPr="005121FE">
        <w:rPr>
          <w:rFonts w:ascii="Times New Roman" w:hAnsi="Times New Roman"/>
          <w:i/>
          <w:sz w:val="24"/>
          <w:szCs w:val="24"/>
          <w:lang w:val="id-ID"/>
        </w:rPr>
        <w:t>MIMS Petunjuk Konsultasi Indonesia edisi 14</w:t>
      </w:r>
      <w:r>
        <w:rPr>
          <w:rFonts w:ascii="Times New Roman" w:hAnsi="Times New Roman"/>
          <w:sz w:val="24"/>
          <w:szCs w:val="24"/>
          <w:lang w:val="id-ID"/>
        </w:rPr>
        <w:t>. Jakarta: Bhuana Ilmu Populer.</w:t>
      </w:r>
    </w:p>
    <w:p w:rsidR="00FE07D4" w:rsidRPr="00277C21" w:rsidRDefault="00FE07D4" w:rsidP="00FE07D4">
      <w:pPr>
        <w:spacing w:before="100" w:beforeAutospacing="1" w:after="75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07D4" w:rsidRPr="007B2415" w:rsidRDefault="00FE07D4" w:rsidP="007B2415">
      <w:pPr>
        <w:spacing w:after="0" w:line="276" w:lineRule="auto"/>
        <w:ind w:firstLine="1350"/>
        <w:jc w:val="both"/>
        <w:rPr>
          <w:rFonts w:ascii="Times New Roman" w:hAnsi="Times New Roman"/>
          <w:bCs/>
          <w:sz w:val="24"/>
          <w:szCs w:val="24"/>
        </w:rPr>
      </w:pPr>
    </w:p>
    <w:p w:rsidR="00353362" w:rsidRPr="00353362" w:rsidRDefault="00353362" w:rsidP="00353362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sectPr w:rsidR="00353362" w:rsidRPr="0035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8253B"/>
    <w:multiLevelType w:val="hybridMultilevel"/>
    <w:tmpl w:val="94DA16C2"/>
    <w:lvl w:ilvl="0" w:tplc="F0DA628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62"/>
    <w:rsid w:val="00281109"/>
    <w:rsid w:val="00353362"/>
    <w:rsid w:val="00683B07"/>
    <w:rsid w:val="00727E32"/>
    <w:rsid w:val="007B2415"/>
    <w:rsid w:val="00FE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001A"/>
  <w15:chartTrackingRefBased/>
  <w15:docId w15:val="{B06683EB-7A6E-49CA-A45E-ED6DFBF5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353362"/>
    <w:pPr>
      <w:spacing w:after="200" w:line="276" w:lineRule="auto"/>
      <w:ind w:left="720"/>
      <w:contextualSpacing/>
    </w:pPr>
    <w:rPr>
      <w:rFonts w:eastAsia="Times New Roman" w:cs="Times New Roman"/>
      <w:lang w:val="en-SG"/>
    </w:rPr>
  </w:style>
  <w:style w:type="character" w:styleId="Hyperlink">
    <w:name w:val="Hyperlink"/>
    <w:basedOn w:val="FontParagrafDefault"/>
    <w:uiPriority w:val="99"/>
    <w:unhideWhenUsed/>
    <w:rsid w:val="00FE07D4"/>
    <w:rPr>
      <w:rFonts w:cs="Times New Roman"/>
      <w:color w:val="0563C1" w:themeColor="hyperlink"/>
      <w:u w:val="single"/>
    </w:rPr>
  </w:style>
  <w:style w:type="character" w:customStyle="1" w:styleId="personname">
    <w:name w:val="person_name"/>
    <w:basedOn w:val="FontParagrafDefault"/>
    <w:rsid w:val="00FE07D4"/>
    <w:rPr>
      <w:rFonts w:cs="Times New Roman"/>
    </w:rPr>
  </w:style>
  <w:style w:type="character" w:styleId="Penekanan">
    <w:name w:val="Emphasis"/>
    <w:basedOn w:val="FontParagrafDefault"/>
    <w:uiPriority w:val="20"/>
    <w:qFormat/>
    <w:rsid w:val="00FE07D4"/>
    <w:rPr>
      <w:rFonts w:cs="Times New Roman"/>
      <w:i/>
      <w:iCs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281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portalgaruda.org/article.php?article=328336&amp;val=5503&amp;title=THE%20RELATIONSHIP%20BETWEEN%20NUTRITIONAL%20STATUS%20AND%20IMMUNONUTRITION%20INTAKE%20WITH%20IMMUNITY%20STATUS" TargetMode="External"/><Relationship Id="rId13" Type="http://schemas.openxmlformats.org/officeDocument/2006/relationships/hyperlink" Target="http://download.portalgaruda.org/" TargetMode="External"/><Relationship Id="rId18" Type="http://schemas.openxmlformats.org/officeDocument/2006/relationships/hyperlink" Target="http://www.Pusat2.Litbang.Depkes.go.id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dia.neliti.com/media/publications/108386-ID-pemantauan-intake-output-cairan-pada-pas.pdf" TargetMode="External"/><Relationship Id="rId12" Type="http://schemas.openxmlformats.org/officeDocument/2006/relationships/hyperlink" Target="http://eprints.ums.ac.id/44556/6/NASKAH%20PUBLIKASI%20UPLOAD.pdf" TargetMode="External"/><Relationship Id="rId17" Type="http://schemas.openxmlformats.org/officeDocument/2006/relationships/hyperlink" Target="https://ejournal.Unsrat.sc.id/" TargetMode="External"/><Relationship Id="rId2" Type="http://schemas.openxmlformats.org/officeDocument/2006/relationships/styles" Target="styles.xml"/><Relationship Id="rId16" Type="http://schemas.openxmlformats.org/officeDocument/2006/relationships/hyperlink" Target="http://eprints.ums.ac.id/22368/10/NASKAH_PUBLIKASI__.pdf" TargetMode="External"/><Relationship Id="rId20" Type="http://schemas.openxmlformats.org/officeDocument/2006/relationships/hyperlink" Target="https://Dinkesjatengprov.go.id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tutidwi20@yahoo.co.id" TargetMode="External"/><Relationship Id="rId11" Type="http://schemas.openxmlformats.org/officeDocument/2006/relationships/hyperlink" Target="http://eprints.ums.ac.id/20533/18/JURNAL_PUBLIKASI.pdf" TargetMode="External"/><Relationship Id="rId5" Type="http://schemas.openxmlformats.org/officeDocument/2006/relationships/hyperlink" Target="mailto:aswafie@gmail.com" TargetMode="External"/><Relationship Id="rId15" Type="http://schemas.openxmlformats.org/officeDocument/2006/relationships/hyperlink" Target="http://repository.ump.ac.id/" TargetMode="External"/><Relationship Id="rId10" Type="http://schemas.openxmlformats.org/officeDocument/2006/relationships/hyperlink" Target="http://www.Depkes.go.Id/" TargetMode="External"/><Relationship Id="rId19" Type="http://schemas.openxmlformats.org/officeDocument/2006/relationships/hyperlink" Target="http://eprints.ums.ac.id/52287/6/PUBLIKAS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ursecerdas.files.wordpress.com/2009/01/hd.jpg" TargetMode="External"/><Relationship Id="rId14" Type="http://schemas.openxmlformats.org/officeDocument/2006/relationships/hyperlink" Target="http://lib.ui.ac.i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2020-06-19T06:37:00Z</dcterms:created>
  <dcterms:modified xsi:type="dcterms:W3CDTF">2020-07-15T02:07:00Z</dcterms:modified>
</cp:coreProperties>
</file>