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7716" w:rsidRPr="00A75444" w:rsidRDefault="00BF7716" w:rsidP="00A75444">
      <w:pPr>
        <w:spacing w:line="276" w:lineRule="auto"/>
        <w:jc w:val="center"/>
        <w:rPr>
          <w:rFonts w:ascii="Times New Roman" w:hAnsi="Times New Roman" w:cs="Times New Roman"/>
          <w:b/>
          <w:bCs/>
          <w:sz w:val="24"/>
          <w:szCs w:val="24"/>
        </w:rPr>
      </w:pPr>
      <w:r w:rsidRPr="00A75444">
        <w:rPr>
          <w:rFonts w:ascii="Times New Roman" w:hAnsi="Times New Roman" w:cs="Times New Roman"/>
          <w:b/>
          <w:bCs/>
          <w:sz w:val="24"/>
          <w:szCs w:val="24"/>
        </w:rPr>
        <w:t>ABSTRAK</w:t>
      </w:r>
    </w:p>
    <w:p w:rsidR="00BF7716" w:rsidRPr="00A75444" w:rsidRDefault="00BF7716" w:rsidP="00A75444">
      <w:pPr>
        <w:spacing w:line="276" w:lineRule="auto"/>
        <w:jc w:val="center"/>
        <w:rPr>
          <w:rFonts w:ascii="Times New Roman" w:hAnsi="Times New Roman" w:cs="Times New Roman"/>
        </w:rPr>
      </w:pPr>
    </w:p>
    <w:p w:rsidR="00BF7716" w:rsidRPr="00A75444" w:rsidRDefault="00BF7716" w:rsidP="00A75444">
      <w:pPr>
        <w:spacing w:line="276" w:lineRule="auto"/>
        <w:jc w:val="right"/>
        <w:rPr>
          <w:rFonts w:ascii="Times New Roman" w:hAnsi="Times New Roman" w:cs="Times New Roman"/>
          <w:b/>
          <w:bCs/>
          <w:lang w:val="id-ID"/>
        </w:rPr>
      </w:pPr>
      <w:r w:rsidRPr="00A75444">
        <w:rPr>
          <w:rFonts w:ascii="Times New Roman" w:hAnsi="Times New Roman" w:cs="Times New Roman"/>
          <w:b/>
          <w:bCs/>
          <w:lang w:val="id-ID"/>
        </w:rPr>
        <w:t>Program Studi Diploma III Keperawatan</w:t>
      </w:r>
    </w:p>
    <w:p w:rsidR="00BF7716" w:rsidRPr="00A75444" w:rsidRDefault="00BF7716" w:rsidP="00A75444">
      <w:pPr>
        <w:spacing w:line="276" w:lineRule="auto"/>
        <w:jc w:val="right"/>
        <w:rPr>
          <w:rFonts w:ascii="Times New Roman" w:hAnsi="Times New Roman" w:cs="Times New Roman"/>
          <w:b/>
          <w:bCs/>
          <w:lang w:val="id-ID"/>
        </w:rPr>
      </w:pPr>
      <w:r w:rsidRPr="00A75444">
        <w:rPr>
          <w:rFonts w:ascii="Times New Roman" w:hAnsi="Times New Roman" w:cs="Times New Roman"/>
          <w:b/>
          <w:bCs/>
          <w:lang w:val="id-ID"/>
        </w:rPr>
        <w:t>Akademi Keperawatan Yakpermas Banyumas</w:t>
      </w:r>
    </w:p>
    <w:p w:rsidR="00BF7716" w:rsidRPr="00A75444" w:rsidRDefault="00BF7716" w:rsidP="00A75444">
      <w:pPr>
        <w:spacing w:line="276" w:lineRule="auto"/>
        <w:jc w:val="right"/>
        <w:rPr>
          <w:rFonts w:ascii="Times New Roman" w:hAnsi="Times New Roman" w:cs="Times New Roman"/>
          <w:lang w:val="id-ID"/>
        </w:rPr>
      </w:pPr>
      <w:r w:rsidRPr="00A75444">
        <w:rPr>
          <w:rFonts w:ascii="Times New Roman" w:hAnsi="Times New Roman" w:cs="Times New Roman"/>
          <w:b/>
          <w:bCs/>
          <w:lang w:val="id-ID"/>
        </w:rPr>
        <w:t>Karya Tulis Ilmiah, Mei 2019</w:t>
      </w:r>
    </w:p>
    <w:p w:rsidR="00BF7716" w:rsidRPr="00A75444" w:rsidRDefault="00BF7716" w:rsidP="00A75444">
      <w:pPr>
        <w:spacing w:line="276" w:lineRule="auto"/>
        <w:rPr>
          <w:rFonts w:ascii="Times New Roman" w:hAnsi="Times New Roman" w:cs="Times New Roman"/>
          <w:lang w:val="id-ID"/>
        </w:rPr>
      </w:pPr>
    </w:p>
    <w:p w:rsidR="00BF7716" w:rsidRDefault="00BF7716" w:rsidP="00A75444">
      <w:pPr>
        <w:spacing w:line="276" w:lineRule="auto"/>
        <w:jc w:val="both"/>
        <w:rPr>
          <w:rFonts w:ascii="Times New Roman" w:hAnsi="Times New Roman" w:cs="Times New Roman"/>
          <w:b/>
          <w:bCs/>
          <w:lang w:val="id-ID"/>
        </w:rPr>
      </w:pPr>
      <w:r w:rsidRPr="00A75444">
        <w:rPr>
          <w:rFonts w:ascii="Times New Roman" w:hAnsi="Times New Roman" w:cs="Times New Roman"/>
          <w:b/>
          <w:bCs/>
          <w:lang w:val="id-ID"/>
        </w:rPr>
        <w:t>Apri Liani</w:t>
      </w:r>
    </w:p>
    <w:p w:rsidR="0093552B" w:rsidRPr="0093552B" w:rsidRDefault="0093552B" w:rsidP="00A75444">
      <w:pPr>
        <w:spacing w:line="276" w:lineRule="auto"/>
        <w:jc w:val="both"/>
        <w:rPr>
          <w:rFonts w:ascii="Times New Roman" w:hAnsi="Times New Roman" w:cs="Times New Roman"/>
          <w:b/>
          <w:bCs/>
        </w:rPr>
      </w:pPr>
      <w:r>
        <w:rPr>
          <w:rFonts w:ascii="Times New Roman" w:hAnsi="Times New Roman" w:cs="Times New Roman"/>
          <w:b/>
          <w:bCs/>
        </w:rPr>
        <w:t>Nim : 16.006</w:t>
      </w:r>
    </w:p>
    <w:p w:rsidR="00BF7716" w:rsidRPr="00A75444" w:rsidRDefault="00BF7716" w:rsidP="00A75444">
      <w:pPr>
        <w:spacing w:line="276" w:lineRule="auto"/>
        <w:jc w:val="both"/>
        <w:rPr>
          <w:rFonts w:ascii="Times New Roman" w:hAnsi="Times New Roman" w:cs="Times New Roman"/>
          <w:b/>
          <w:bCs/>
          <w:lang w:val="id-ID"/>
        </w:rPr>
      </w:pPr>
      <w:r w:rsidRPr="00A75444">
        <w:rPr>
          <w:rFonts w:ascii="Times New Roman" w:hAnsi="Times New Roman" w:cs="Times New Roman"/>
          <w:b/>
          <w:bCs/>
          <w:lang w:val="id-ID"/>
        </w:rPr>
        <w:t xml:space="preserve">“Pemantauan Pemenuhan Kebutuhan Cairan Pada Anak Usia </w:t>
      </w:r>
      <m:oMath>
        <m:r>
          <w:rPr>
            <w:rFonts w:ascii="Cambria Math" w:hAnsi="Cambria Math" w:cs="Times New Roman"/>
            <w:lang w:val="id-ID"/>
          </w:rPr>
          <m:t>≤</m:t>
        </m:r>
      </m:oMath>
      <w:r w:rsidRPr="00A75444">
        <w:rPr>
          <w:rFonts w:ascii="Times New Roman" w:hAnsi="Times New Roman" w:cs="Times New Roman"/>
          <w:b/>
          <w:bCs/>
          <w:lang w:val="id-ID"/>
        </w:rPr>
        <w:t xml:space="preserve"> 1 Tahun Dengan Diare Cair Akut Dehidrasi Sedang di RSUD Dr. R. Goeteng Taroenadibrata Purbalingga”</w:t>
      </w:r>
    </w:p>
    <w:p w:rsidR="00BF7716" w:rsidRPr="00A75444" w:rsidRDefault="00BF7716" w:rsidP="00A75444">
      <w:pPr>
        <w:spacing w:line="276" w:lineRule="auto"/>
        <w:jc w:val="both"/>
        <w:rPr>
          <w:rFonts w:ascii="Times New Roman" w:hAnsi="Times New Roman" w:cs="Times New Roman"/>
          <w:lang w:val="id-ID"/>
        </w:rPr>
      </w:pPr>
    </w:p>
    <w:p w:rsidR="00BF7716" w:rsidRPr="00A75444" w:rsidRDefault="00BF7716" w:rsidP="00A75444">
      <w:pPr>
        <w:spacing w:line="276" w:lineRule="auto"/>
        <w:jc w:val="both"/>
        <w:rPr>
          <w:rFonts w:ascii="Times New Roman" w:hAnsi="Times New Roman" w:cs="Times New Roman"/>
          <w:lang w:val="id-ID"/>
        </w:rPr>
      </w:pPr>
      <w:r w:rsidRPr="00A75444">
        <w:rPr>
          <w:rFonts w:ascii="Times New Roman" w:hAnsi="Times New Roman" w:cs="Times New Roman"/>
          <w:lang w:val="id-ID"/>
        </w:rPr>
        <w:t xml:space="preserve">        </w:t>
      </w:r>
      <w:r w:rsidRPr="00A75444">
        <w:rPr>
          <w:rFonts w:ascii="Times New Roman" w:hAnsi="Times New Roman" w:cs="Times New Roman"/>
          <w:b/>
          <w:bCs/>
          <w:lang w:val="id-ID"/>
        </w:rPr>
        <w:t>Latar belakang</w:t>
      </w:r>
      <w:r w:rsidRPr="00A75444">
        <w:rPr>
          <w:rFonts w:ascii="Times New Roman" w:hAnsi="Times New Roman" w:cs="Times New Roman"/>
          <w:lang w:val="id-ID"/>
        </w:rPr>
        <w:t xml:space="preserve"> : Diare merupakan BAB lebih dari 3 kali dalam 24 jam dengan konsistensi cair dan tanpa ampas. Diare bisa mengakibatkan terjadinya penurunan kebutuhan cairan dan apabila tidak segera diatasi dapat menyebabkan dehidrasi. Penanganan yang tepat dalam mengatur keseimbangan cairan pasien salah satunya adalah memantau  dan mengukur intake dan output cairan, serta IWL pada pasien setiap harinya, dengan tujuan memantau keseimbangan cairan antara yang masuk dan haluaran setiap harinya agar tidak terjadi komplikasi dehidrasi lebih lanjut.</w:t>
      </w:r>
    </w:p>
    <w:p w:rsidR="00BF7716" w:rsidRPr="00A75444" w:rsidRDefault="00BF7716" w:rsidP="00A75444">
      <w:pPr>
        <w:spacing w:line="276" w:lineRule="auto"/>
        <w:jc w:val="both"/>
        <w:rPr>
          <w:rFonts w:ascii="Times New Roman" w:hAnsi="Times New Roman" w:cs="Times New Roman"/>
        </w:rPr>
      </w:pPr>
      <w:r w:rsidRPr="00A75444">
        <w:rPr>
          <w:rFonts w:ascii="Times New Roman" w:hAnsi="Times New Roman" w:cs="Times New Roman"/>
          <w:lang w:val="id-ID"/>
        </w:rPr>
        <w:t xml:space="preserve">        </w:t>
      </w:r>
      <w:r w:rsidRPr="00A75444">
        <w:rPr>
          <w:rFonts w:ascii="Times New Roman" w:hAnsi="Times New Roman" w:cs="Times New Roman"/>
          <w:b/>
          <w:bCs/>
          <w:lang w:val="id-ID"/>
        </w:rPr>
        <w:t>Tujuan</w:t>
      </w:r>
      <w:r w:rsidRPr="00A75444">
        <w:rPr>
          <w:rFonts w:ascii="Times New Roman" w:hAnsi="Times New Roman" w:cs="Times New Roman"/>
          <w:lang w:val="id-ID"/>
        </w:rPr>
        <w:t xml:space="preserve"> : Tujuan dari penyususnan studi karya tulis ilmiah ini adalah untuk mengetahui gambaran dari pemantauan pemenuhan kebutuhan cairan pada anak usia </w:t>
      </w:r>
      <m:oMath>
        <m:r>
          <w:rPr>
            <w:rFonts w:ascii="Cambria Math" w:hAnsi="Cambria Math" w:cs="Times New Roman"/>
            <w:lang w:val="id-ID"/>
          </w:rPr>
          <m:t>≤</m:t>
        </m:r>
      </m:oMath>
      <w:r w:rsidRPr="00A75444">
        <w:rPr>
          <w:rFonts w:ascii="Times New Roman" w:hAnsi="Times New Roman" w:cs="Times New Roman"/>
          <w:lang w:val="id-ID"/>
        </w:rPr>
        <w:t xml:space="preserve"> 1 tahun dengan diare cair akut dehidrasi sedang di RSUD Dr. R. Goeteng Taroenadibrata Purbalingga pada tahun 2019</w:t>
      </w:r>
      <w:r w:rsidRPr="00A75444">
        <w:rPr>
          <w:rFonts w:ascii="Times New Roman" w:hAnsi="Times New Roman" w:cs="Times New Roman"/>
        </w:rPr>
        <w:t>.</w:t>
      </w:r>
    </w:p>
    <w:p w:rsidR="00BF7716" w:rsidRPr="00A75444" w:rsidRDefault="00BF7716" w:rsidP="00A75444">
      <w:pPr>
        <w:spacing w:line="276" w:lineRule="auto"/>
        <w:jc w:val="both"/>
        <w:rPr>
          <w:rFonts w:ascii="Times New Roman" w:hAnsi="Times New Roman" w:cs="Times New Roman"/>
          <w:lang w:val="id-ID"/>
        </w:rPr>
      </w:pPr>
      <w:r w:rsidRPr="00A75444">
        <w:rPr>
          <w:rFonts w:ascii="Times New Roman" w:hAnsi="Times New Roman" w:cs="Times New Roman"/>
          <w:lang w:val="id-ID"/>
        </w:rPr>
        <w:t xml:space="preserve">        </w:t>
      </w:r>
      <w:r w:rsidRPr="00A75444">
        <w:rPr>
          <w:rFonts w:ascii="Times New Roman" w:hAnsi="Times New Roman" w:cs="Times New Roman"/>
          <w:b/>
          <w:bCs/>
          <w:lang w:val="id-ID"/>
        </w:rPr>
        <w:t>Hasil</w:t>
      </w:r>
      <w:r w:rsidRPr="00A75444">
        <w:rPr>
          <w:rFonts w:ascii="Times New Roman" w:hAnsi="Times New Roman" w:cs="Times New Roman"/>
          <w:lang w:val="id-ID"/>
        </w:rPr>
        <w:t xml:space="preserve"> : Hasil penelitian studi kasus ini didapatkan kebutuhan cairan kedua responden terpenuhi sebagian setelah dilakukan pemenuhan kebutuhan cairan selama 3 hari. Pada responden 1 jumlah intake 1524,1 cc/hari, dengan kebutuhan cairan sebanyak 1620 cc/hari, Responden 2 jumlah intake 1549,2 cc/hari  dengan kebutuhan cairan 1800 cc/hari</w:t>
      </w:r>
      <w:r w:rsidRPr="00A75444">
        <w:rPr>
          <w:rFonts w:ascii="Times New Roman" w:hAnsi="Times New Roman" w:cs="Times New Roman"/>
        </w:rPr>
        <w:t xml:space="preserve">. </w:t>
      </w:r>
      <w:r w:rsidRPr="00A75444">
        <w:rPr>
          <w:rFonts w:ascii="Times New Roman" w:hAnsi="Times New Roman" w:cs="Times New Roman"/>
          <w:lang w:val="id-ID"/>
        </w:rPr>
        <w:t>Serta tidak ditemukkan komplikasi dehidrasi.</w:t>
      </w:r>
    </w:p>
    <w:p w:rsidR="00BF7716" w:rsidRPr="00A75444" w:rsidRDefault="00BF7716" w:rsidP="00A75444">
      <w:pPr>
        <w:spacing w:line="276" w:lineRule="auto"/>
        <w:jc w:val="both"/>
        <w:rPr>
          <w:rFonts w:ascii="Times New Roman" w:hAnsi="Times New Roman" w:cs="Times New Roman"/>
          <w:lang w:val="id-ID"/>
        </w:rPr>
      </w:pPr>
      <w:r w:rsidRPr="00A75444">
        <w:rPr>
          <w:rFonts w:ascii="Times New Roman" w:hAnsi="Times New Roman" w:cs="Times New Roman"/>
          <w:lang w:val="id-ID"/>
        </w:rPr>
        <w:t xml:space="preserve">        </w:t>
      </w:r>
      <w:r w:rsidRPr="00A75444">
        <w:rPr>
          <w:rFonts w:ascii="Times New Roman" w:hAnsi="Times New Roman" w:cs="Times New Roman"/>
          <w:b/>
          <w:bCs/>
          <w:lang w:val="id-ID"/>
        </w:rPr>
        <w:t>Kesimpulan</w:t>
      </w:r>
      <w:r w:rsidRPr="00A75444">
        <w:rPr>
          <w:rFonts w:ascii="Times New Roman" w:hAnsi="Times New Roman" w:cs="Times New Roman"/>
          <w:lang w:val="id-ID"/>
        </w:rPr>
        <w:t xml:space="preserve"> : Terpenuhinya kebutuhan cairan pada kedua responden setelah dilakukan pemenuhan kebutuhan cairan. Oleh karena itu disarankan perlunya pemantaun pemenuhan kebutuhan cairan agar dapat dilihat dengan jelas jumlah cairan yang masuk dan jumlah cairan yang keluar serta kebutuhan cairan yang diperlukan.</w:t>
      </w:r>
    </w:p>
    <w:p w:rsidR="00BF7716" w:rsidRPr="00A75444" w:rsidRDefault="00BF7716" w:rsidP="00A75444">
      <w:pPr>
        <w:spacing w:line="276" w:lineRule="auto"/>
        <w:jc w:val="both"/>
        <w:rPr>
          <w:rFonts w:ascii="Times New Roman" w:hAnsi="Times New Roman" w:cs="Times New Roman"/>
          <w:lang w:val="id-ID"/>
        </w:rPr>
      </w:pPr>
    </w:p>
    <w:p w:rsidR="00BF7716" w:rsidRPr="00A75444" w:rsidRDefault="00BF7716" w:rsidP="00A75444">
      <w:pPr>
        <w:spacing w:line="276" w:lineRule="auto"/>
        <w:jc w:val="both"/>
        <w:rPr>
          <w:rFonts w:ascii="Times New Roman" w:hAnsi="Times New Roman" w:cs="Times New Roman"/>
          <w:b/>
          <w:lang w:val="id-ID"/>
        </w:rPr>
      </w:pPr>
      <w:r w:rsidRPr="00A75444">
        <w:rPr>
          <w:rFonts w:ascii="Times New Roman" w:hAnsi="Times New Roman" w:cs="Times New Roman"/>
          <w:b/>
          <w:lang w:val="id-ID"/>
        </w:rPr>
        <w:t>Kata Kunci : Pemenuhan kebutuhan cairan, anak, Diare cair akut, Dehidrasi sedang</w:t>
      </w:r>
    </w:p>
    <w:p w:rsidR="00BF7716" w:rsidRPr="00A75444" w:rsidRDefault="00BF7716" w:rsidP="00A75444">
      <w:pPr>
        <w:spacing w:line="276" w:lineRule="auto"/>
        <w:jc w:val="both"/>
        <w:rPr>
          <w:rFonts w:ascii="Times New Roman" w:hAnsi="Times New Roman" w:cs="Times New Roman"/>
          <w:b/>
          <w:lang w:val="id-ID"/>
        </w:rPr>
      </w:pPr>
      <w:r w:rsidRPr="00A75444">
        <w:rPr>
          <w:rFonts w:ascii="Times New Roman" w:hAnsi="Times New Roman" w:cs="Times New Roman"/>
          <w:b/>
          <w:lang w:val="id-ID"/>
        </w:rPr>
        <w:t>Studi literatur : 43 (2008 – 2017)</w:t>
      </w:r>
    </w:p>
    <w:p w:rsidR="007950D6" w:rsidRPr="00A75444" w:rsidRDefault="007950D6"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jc w:val="center"/>
        <w:rPr>
          <w:rFonts w:ascii="Times New Roman" w:hAnsi="Times New Roman" w:cs="Times New Roman"/>
          <w:b/>
          <w:bCs/>
        </w:rPr>
      </w:pPr>
      <w:r w:rsidRPr="00A75444">
        <w:rPr>
          <w:rFonts w:ascii="Times New Roman" w:hAnsi="Times New Roman" w:cs="Times New Roman"/>
          <w:b/>
          <w:bCs/>
        </w:rPr>
        <w:lastRenderedPageBreak/>
        <w:t>DOSEN PEMBIMBING</w:t>
      </w:r>
    </w:p>
    <w:p w:rsidR="00EA7F60" w:rsidRPr="00A75444" w:rsidRDefault="00EA7F60" w:rsidP="00A75444">
      <w:pPr>
        <w:spacing w:line="276" w:lineRule="auto"/>
        <w:jc w:val="center"/>
        <w:rPr>
          <w:rFonts w:ascii="Times New Roman" w:hAnsi="Times New Roman" w:cs="Times New Roman"/>
          <w:b/>
          <w:bCs/>
        </w:rPr>
      </w:pPr>
    </w:p>
    <w:p w:rsidR="00EA7F60" w:rsidRPr="00A75444" w:rsidRDefault="00EA7F60" w:rsidP="00A75444">
      <w:pPr>
        <w:spacing w:line="276" w:lineRule="auto"/>
        <w:jc w:val="center"/>
        <w:rPr>
          <w:rFonts w:ascii="Times New Roman" w:hAnsi="Times New Roman" w:cs="Times New Roman"/>
          <w:b/>
          <w:bCs/>
        </w:rPr>
      </w:pPr>
    </w:p>
    <w:p w:rsidR="00EA7F60" w:rsidRPr="00A75444" w:rsidRDefault="00EA7F60" w:rsidP="00A75444">
      <w:pPr>
        <w:spacing w:line="276" w:lineRule="auto"/>
        <w:jc w:val="both"/>
        <w:rPr>
          <w:rFonts w:ascii="Times New Roman" w:hAnsi="Times New Roman" w:cs="Times New Roman"/>
        </w:rPr>
      </w:pPr>
      <w:r w:rsidRPr="00A75444">
        <w:rPr>
          <w:rFonts w:ascii="Times New Roman" w:hAnsi="Times New Roman" w:cs="Times New Roman"/>
        </w:rPr>
        <w:t>DOSEN PEMBIMBING 1</w:t>
      </w:r>
      <w:r w:rsidRPr="00A75444">
        <w:rPr>
          <w:rFonts w:ascii="Times New Roman" w:hAnsi="Times New Roman" w:cs="Times New Roman"/>
        </w:rPr>
        <w:tab/>
        <w:t>: Ns. Puji Indriyani, M.Kep</w:t>
      </w:r>
    </w:p>
    <w:p w:rsidR="00EA7F60" w:rsidRPr="00A75444" w:rsidRDefault="00EA7F60" w:rsidP="00A75444">
      <w:pPr>
        <w:spacing w:line="276" w:lineRule="auto"/>
        <w:jc w:val="both"/>
        <w:rPr>
          <w:rFonts w:ascii="Times New Roman" w:hAnsi="Times New Roman" w:cs="Times New Roman"/>
        </w:rPr>
      </w:pPr>
      <w:r w:rsidRPr="00A75444">
        <w:rPr>
          <w:rFonts w:ascii="Times New Roman" w:hAnsi="Times New Roman" w:cs="Times New Roman"/>
        </w:rPr>
        <w:t>NIDN</w:t>
      </w:r>
      <w:r w:rsidRPr="00A75444">
        <w:rPr>
          <w:rFonts w:ascii="Times New Roman" w:hAnsi="Times New Roman" w:cs="Times New Roman"/>
        </w:rPr>
        <w:tab/>
      </w:r>
      <w:r w:rsidRPr="00A75444">
        <w:rPr>
          <w:rFonts w:ascii="Times New Roman" w:hAnsi="Times New Roman" w:cs="Times New Roman"/>
        </w:rPr>
        <w:tab/>
      </w:r>
      <w:r w:rsidRPr="00A75444">
        <w:rPr>
          <w:rFonts w:ascii="Times New Roman" w:hAnsi="Times New Roman" w:cs="Times New Roman"/>
        </w:rPr>
        <w:tab/>
      </w:r>
      <w:r w:rsidRPr="00A75444">
        <w:rPr>
          <w:rFonts w:ascii="Times New Roman" w:hAnsi="Times New Roman" w:cs="Times New Roman"/>
        </w:rPr>
        <w:tab/>
        <w:t>: 0631057602</w:t>
      </w:r>
    </w:p>
    <w:p w:rsidR="00EA7F60" w:rsidRPr="00A75444" w:rsidRDefault="00EA7F60" w:rsidP="00A75444">
      <w:pPr>
        <w:spacing w:line="276" w:lineRule="auto"/>
        <w:jc w:val="both"/>
        <w:rPr>
          <w:rFonts w:ascii="Times New Roman" w:hAnsi="Times New Roman" w:cs="Times New Roman"/>
        </w:rPr>
      </w:pPr>
      <w:r w:rsidRPr="00A75444">
        <w:rPr>
          <w:rFonts w:ascii="Times New Roman" w:hAnsi="Times New Roman" w:cs="Times New Roman"/>
        </w:rPr>
        <w:t>EMAIL</w:t>
      </w:r>
      <w:r w:rsidRPr="00A75444">
        <w:rPr>
          <w:rFonts w:ascii="Times New Roman" w:hAnsi="Times New Roman" w:cs="Times New Roman"/>
        </w:rPr>
        <w:tab/>
      </w:r>
      <w:r w:rsidRPr="00A75444">
        <w:rPr>
          <w:rFonts w:ascii="Times New Roman" w:hAnsi="Times New Roman" w:cs="Times New Roman"/>
        </w:rPr>
        <w:tab/>
      </w:r>
      <w:r w:rsidRPr="00A75444">
        <w:rPr>
          <w:rFonts w:ascii="Times New Roman" w:hAnsi="Times New Roman" w:cs="Times New Roman"/>
        </w:rPr>
        <w:tab/>
      </w:r>
      <w:r w:rsidRPr="00A75444">
        <w:rPr>
          <w:rFonts w:ascii="Times New Roman" w:hAnsi="Times New Roman" w:cs="Times New Roman"/>
        </w:rPr>
        <w:tab/>
        <w:t xml:space="preserve">: </w:t>
      </w:r>
      <w:hyperlink r:id="rId4" w:history="1">
        <w:r w:rsidRPr="00A75444">
          <w:rPr>
            <w:rStyle w:val="Hyperlink"/>
            <w:rFonts w:ascii="Times New Roman" w:hAnsi="Times New Roman" w:cs="Times New Roman"/>
          </w:rPr>
          <w:t>pj.indriyani@gmail.com</w:t>
        </w:r>
      </w:hyperlink>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jc w:val="both"/>
        <w:rPr>
          <w:rFonts w:ascii="Times New Roman" w:hAnsi="Times New Roman" w:cs="Times New Roman"/>
        </w:rPr>
      </w:pPr>
      <w:r w:rsidRPr="00A75444">
        <w:rPr>
          <w:rFonts w:ascii="Times New Roman" w:hAnsi="Times New Roman" w:cs="Times New Roman"/>
        </w:rPr>
        <w:t>DOSEN PEMBIMBING 2</w:t>
      </w:r>
      <w:r w:rsidRPr="00A75444">
        <w:rPr>
          <w:rFonts w:ascii="Times New Roman" w:hAnsi="Times New Roman" w:cs="Times New Roman"/>
        </w:rPr>
        <w:tab/>
        <w:t xml:space="preserve">: Ns. </w:t>
      </w:r>
      <w:r w:rsidR="00A75444" w:rsidRPr="00A75444">
        <w:rPr>
          <w:rFonts w:ascii="Times New Roman" w:hAnsi="Times New Roman" w:cs="Times New Roman"/>
        </w:rPr>
        <w:t>Yatimah Ratna P., M.Kep</w:t>
      </w:r>
    </w:p>
    <w:p w:rsidR="00EA7F60" w:rsidRPr="00A75444" w:rsidRDefault="00EA7F60" w:rsidP="00A75444">
      <w:pPr>
        <w:spacing w:line="276" w:lineRule="auto"/>
        <w:jc w:val="both"/>
        <w:rPr>
          <w:rFonts w:ascii="Times New Roman" w:hAnsi="Times New Roman" w:cs="Times New Roman"/>
        </w:rPr>
      </w:pPr>
      <w:r w:rsidRPr="00A75444">
        <w:rPr>
          <w:rFonts w:ascii="Times New Roman" w:hAnsi="Times New Roman" w:cs="Times New Roman"/>
        </w:rPr>
        <w:t>NIDN</w:t>
      </w:r>
      <w:r w:rsidRPr="00A75444">
        <w:rPr>
          <w:rFonts w:ascii="Times New Roman" w:hAnsi="Times New Roman" w:cs="Times New Roman"/>
        </w:rPr>
        <w:tab/>
      </w:r>
      <w:r w:rsidRPr="00A75444">
        <w:rPr>
          <w:rFonts w:ascii="Times New Roman" w:hAnsi="Times New Roman" w:cs="Times New Roman"/>
        </w:rPr>
        <w:tab/>
      </w:r>
      <w:r w:rsidRPr="00A75444">
        <w:rPr>
          <w:rFonts w:ascii="Times New Roman" w:hAnsi="Times New Roman" w:cs="Times New Roman"/>
        </w:rPr>
        <w:tab/>
      </w:r>
      <w:r w:rsidRPr="00A75444">
        <w:rPr>
          <w:rFonts w:ascii="Times New Roman" w:hAnsi="Times New Roman" w:cs="Times New Roman"/>
        </w:rPr>
        <w:tab/>
        <w:t xml:space="preserve">: </w:t>
      </w:r>
      <w:r w:rsidR="00A75444" w:rsidRPr="00A75444">
        <w:rPr>
          <w:rFonts w:ascii="Times New Roman" w:hAnsi="Times New Roman" w:cs="Times New Roman"/>
        </w:rPr>
        <w:t>0616068602</w:t>
      </w:r>
    </w:p>
    <w:p w:rsidR="00EA7F60" w:rsidRPr="00A75444" w:rsidRDefault="00EA7F60" w:rsidP="00A75444">
      <w:pPr>
        <w:spacing w:line="276" w:lineRule="auto"/>
        <w:jc w:val="both"/>
        <w:rPr>
          <w:rFonts w:ascii="Times New Roman" w:hAnsi="Times New Roman" w:cs="Times New Roman"/>
        </w:rPr>
      </w:pPr>
      <w:r w:rsidRPr="00A75444">
        <w:rPr>
          <w:rFonts w:ascii="Times New Roman" w:hAnsi="Times New Roman" w:cs="Times New Roman"/>
        </w:rPr>
        <w:t>EMAIL</w:t>
      </w:r>
      <w:r w:rsidRPr="00A75444">
        <w:rPr>
          <w:rFonts w:ascii="Times New Roman" w:hAnsi="Times New Roman" w:cs="Times New Roman"/>
        </w:rPr>
        <w:tab/>
      </w:r>
      <w:r w:rsidRPr="00A75444">
        <w:rPr>
          <w:rFonts w:ascii="Times New Roman" w:hAnsi="Times New Roman" w:cs="Times New Roman"/>
        </w:rPr>
        <w:tab/>
      </w:r>
      <w:r w:rsidRPr="00A75444">
        <w:rPr>
          <w:rFonts w:ascii="Times New Roman" w:hAnsi="Times New Roman" w:cs="Times New Roman"/>
        </w:rPr>
        <w:tab/>
      </w:r>
      <w:r w:rsidRPr="00A75444">
        <w:rPr>
          <w:rFonts w:ascii="Times New Roman" w:hAnsi="Times New Roman" w:cs="Times New Roman"/>
        </w:rPr>
        <w:tab/>
        <w:t xml:space="preserve">: </w:t>
      </w:r>
      <w:hyperlink r:id="rId5" w:history="1">
        <w:r w:rsidR="00A75444" w:rsidRPr="00A75444">
          <w:rPr>
            <w:rStyle w:val="Hyperlink"/>
            <w:rFonts w:ascii="Times New Roman" w:hAnsi="Times New Roman" w:cs="Times New Roman"/>
          </w:rPr>
          <w:t>pertiwikoe15@gmail.com</w:t>
        </w:r>
      </w:hyperlink>
    </w:p>
    <w:p w:rsidR="00A75444" w:rsidRPr="00A75444" w:rsidRDefault="00A75444" w:rsidP="00A75444">
      <w:pPr>
        <w:spacing w:line="276" w:lineRule="auto"/>
        <w:jc w:val="both"/>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A75444" w:rsidRPr="00A75444" w:rsidRDefault="00A75444"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jc w:val="center"/>
        <w:rPr>
          <w:rFonts w:ascii="Times New Roman" w:hAnsi="Times New Roman" w:cs="Times New Roman"/>
          <w:b/>
          <w:bCs/>
        </w:rPr>
      </w:pPr>
      <w:r w:rsidRPr="00A75444">
        <w:rPr>
          <w:rFonts w:ascii="Times New Roman" w:hAnsi="Times New Roman" w:cs="Times New Roman"/>
          <w:b/>
          <w:bCs/>
        </w:rPr>
        <w:t>DAFTAR PUSTAKA</w:t>
      </w:r>
    </w:p>
    <w:p w:rsidR="00EA7F60" w:rsidRPr="00A75444" w:rsidRDefault="00EA7F60" w:rsidP="00A75444">
      <w:pPr>
        <w:spacing w:line="276" w:lineRule="auto"/>
        <w:jc w:val="both"/>
        <w:rPr>
          <w:rFonts w:ascii="Times New Roman" w:hAnsi="Times New Roman" w:cs="Times New Roman"/>
          <w:b/>
          <w:bCs/>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Aditya, A. (2014). </w:t>
      </w:r>
      <w:r w:rsidRPr="00A75444">
        <w:rPr>
          <w:rFonts w:ascii="Times New Roman" w:hAnsi="Times New Roman" w:cs="Times New Roman"/>
          <w:i/>
          <w:iCs/>
        </w:rPr>
        <w:t>Cara cepat menghitung tetesan infus</w:t>
      </w:r>
      <w:r w:rsidRPr="00A75444">
        <w:rPr>
          <w:rFonts w:ascii="Times New Roman" w:hAnsi="Times New Roman" w:cs="Times New Roman"/>
        </w:rPr>
        <w:t>. Dikutip dari http://www.argaaditya.com/2014/03/cara-cepat-menghitung-tetes-infus.html.</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Bulechek, G M., Butcher, H K., Dochterman, J M., &amp; Wagner, C M. (2015). Nursing Intervention Classification. Alih bahasa  intan sari &amp; roxsana devi tumanggor. Singapore : Elsevier.</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Damayanti, D. (2008). </w:t>
      </w:r>
      <w:r w:rsidRPr="00A75444">
        <w:rPr>
          <w:rFonts w:ascii="Times New Roman" w:hAnsi="Times New Roman" w:cs="Times New Roman"/>
          <w:i/>
          <w:iCs/>
        </w:rPr>
        <w:t xml:space="preserve">Manajemen Terpadu Balita Sakit (MTBS). </w:t>
      </w:r>
      <w:r w:rsidRPr="00A75444">
        <w:rPr>
          <w:rFonts w:ascii="Times New Roman" w:hAnsi="Times New Roman" w:cs="Times New Roman"/>
        </w:rPr>
        <w:t>Jakarta : Departemen Kesehatan RI.</w:t>
      </w:r>
    </w:p>
    <w:p w:rsidR="00EA7F60" w:rsidRPr="00A75444" w:rsidRDefault="00EA7F60" w:rsidP="00A75444">
      <w:pPr>
        <w:autoSpaceDE w:val="0"/>
        <w:autoSpaceDN w:val="0"/>
        <w:adjustRightInd w:val="0"/>
        <w:spacing w:line="276" w:lineRule="auto"/>
        <w:jc w:val="both"/>
        <w:rPr>
          <w:rFonts w:ascii="Times New Roman" w:hAnsi="Times New Roman" w:cs="Times New Roman"/>
        </w:rPr>
      </w:pPr>
    </w:p>
    <w:p w:rsidR="00EA7F60" w:rsidRPr="00A75444" w:rsidRDefault="00EA7F60" w:rsidP="00A75444">
      <w:pPr>
        <w:autoSpaceDE w:val="0"/>
        <w:autoSpaceDN w:val="0"/>
        <w:adjustRightInd w:val="0"/>
        <w:spacing w:line="276" w:lineRule="auto"/>
        <w:ind w:left="1134" w:hanging="1134"/>
        <w:jc w:val="both"/>
        <w:rPr>
          <w:rFonts w:ascii="Times New Roman" w:eastAsia="TimesNewRomanPSMT" w:hAnsi="Times New Roman" w:cs="Times New Roman"/>
        </w:rPr>
      </w:pPr>
      <w:r w:rsidRPr="00A75444">
        <w:rPr>
          <w:rFonts w:ascii="Times New Roman" w:eastAsia="TimesNewRomanPSMT" w:hAnsi="Times New Roman" w:cs="Times New Roman"/>
          <w:u w:val="single"/>
        </w:rPr>
        <w:lastRenderedPageBreak/>
        <w:t xml:space="preserve">                        </w:t>
      </w:r>
      <w:r w:rsidRPr="00A75444">
        <w:rPr>
          <w:rFonts w:ascii="Times New Roman" w:eastAsia="TimesNewRomanPSMT" w:hAnsi="Times New Roman" w:cs="Times New Roman"/>
        </w:rPr>
        <w:t xml:space="preserve">. (2014). </w:t>
      </w:r>
      <w:r w:rsidRPr="00A75444">
        <w:rPr>
          <w:rFonts w:ascii="Times New Roman" w:eastAsia="TimesNewRomanPSMT" w:hAnsi="Times New Roman" w:cs="Times New Roman"/>
          <w:i/>
          <w:iCs/>
        </w:rPr>
        <w:t xml:space="preserve">Panduan implementasi pendidikan karakter di sekolah. </w:t>
      </w:r>
      <w:r w:rsidRPr="00A75444">
        <w:rPr>
          <w:rFonts w:ascii="Times New Roman" w:eastAsia="TimesNewRomanPSMT" w:hAnsi="Times New Roman" w:cs="Times New Roman"/>
        </w:rPr>
        <w:t xml:space="preserve">Yogyakarta : Araska. </w:t>
      </w:r>
    </w:p>
    <w:p w:rsidR="00EA7F60" w:rsidRPr="00A75444" w:rsidRDefault="00EA7F60" w:rsidP="00A75444">
      <w:pPr>
        <w:autoSpaceDE w:val="0"/>
        <w:autoSpaceDN w:val="0"/>
        <w:adjustRightInd w:val="0"/>
        <w:spacing w:line="276" w:lineRule="auto"/>
        <w:jc w:val="both"/>
        <w:rPr>
          <w:rFonts w:ascii="Times New Roman" w:eastAsia="TimesNewRomanPSMT" w:hAnsi="Times New Roman" w:cs="Times New Roman"/>
          <w:i/>
          <w:iCs/>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Dewi, V.N.L. (2010). </w:t>
      </w:r>
      <w:r w:rsidRPr="00A75444">
        <w:rPr>
          <w:rFonts w:ascii="Times New Roman" w:hAnsi="Times New Roman" w:cs="Times New Roman"/>
          <w:i/>
          <w:iCs/>
        </w:rPr>
        <w:t>Asuhan neonatus bayi dan anak balita</w:t>
      </w:r>
      <w:r w:rsidRPr="00A75444">
        <w:rPr>
          <w:rFonts w:ascii="Times New Roman" w:hAnsi="Times New Roman" w:cs="Times New Roman"/>
        </w:rPr>
        <w:t>. Jakarta : Salemba Medika.</w:t>
      </w:r>
    </w:p>
    <w:p w:rsidR="00EA7F60" w:rsidRPr="00A75444" w:rsidRDefault="00EA7F60" w:rsidP="00A75444">
      <w:pPr>
        <w:spacing w:line="276" w:lineRule="auto"/>
        <w:ind w:left="1134" w:hanging="1134"/>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Dinas Kesehatan Kabupaten Banyumas. (2015). </w:t>
      </w:r>
      <w:r w:rsidRPr="00A75444">
        <w:rPr>
          <w:rFonts w:ascii="Times New Roman" w:hAnsi="Times New Roman" w:cs="Times New Roman"/>
          <w:i/>
          <w:iCs/>
        </w:rPr>
        <w:t>Profil kesehatan kabupaten Banyumas tahun 2014 – 2015</w:t>
      </w:r>
      <w:r w:rsidRPr="00A75444">
        <w:rPr>
          <w:rFonts w:ascii="Times New Roman" w:hAnsi="Times New Roman" w:cs="Times New Roman"/>
        </w:rPr>
        <w:t>. Di kutip dari :  http://www.google.co.id/url?sa=t&amp;source=web&amp;rct=j&amp;url=http://www.depkes.go.id/resources/download/profil/.</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Elvaretta, N. K. (2016). </w:t>
      </w:r>
      <w:r w:rsidRPr="00A75444">
        <w:rPr>
          <w:rFonts w:ascii="Times New Roman" w:hAnsi="Times New Roman" w:cs="Times New Roman"/>
          <w:i/>
          <w:iCs/>
        </w:rPr>
        <w:t>Menghitung balance cairan</w:t>
      </w:r>
      <w:r w:rsidRPr="00A75444">
        <w:rPr>
          <w:rFonts w:ascii="Times New Roman" w:hAnsi="Times New Roman" w:cs="Times New Roman"/>
        </w:rPr>
        <w:t>. Di kutip dari : https://nurkayat.wordpress.com/ratna/menghitung-balnce-cairan/</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Herdman, T. H., &amp; Kamitsuru, S. (2015). </w:t>
      </w:r>
      <w:r w:rsidRPr="00A75444">
        <w:rPr>
          <w:rFonts w:ascii="Times New Roman" w:hAnsi="Times New Roman" w:cs="Times New Roman"/>
          <w:i/>
        </w:rPr>
        <w:t xml:space="preserve">Diagnosis keperawatan definisi &amp; klasifikasi 2015-2017 </w:t>
      </w:r>
      <w:r w:rsidRPr="00A75444">
        <w:rPr>
          <w:rFonts w:ascii="Times New Roman" w:hAnsi="Times New Roman" w:cs="Times New Roman"/>
        </w:rPr>
        <w:t>Edisi 10. Jakarta : EGC.</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Hidayat, A. A. A. (2008). </w:t>
      </w:r>
      <w:r w:rsidRPr="00A75444">
        <w:rPr>
          <w:rFonts w:ascii="Times New Roman" w:hAnsi="Times New Roman" w:cs="Times New Roman"/>
          <w:i/>
          <w:iCs/>
        </w:rPr>
        <w:t>Metode penelitian kebidanan dan teknik analisis data</w:t>
      </w:r>
      <w:r w:rsidRPr="00A75444">
        <w:rPr>
          <w:rFonts w:ascii="Times New Roman" w:hAnsi="Times New Roman" w:cs="Times New Roman"/>
        </w:rPr>
        <w:t>. Jakarta : Salemba Medika.</w:t>
      </w:r>
    </w:p>
    <w:p w:rsidR="00EA7F60" w:rsidRPr="00A75444" w:rsidRDefault="00EA7F60" w:rsidP="00A75444">
      <w:pPr>
        <w:spacing w:line="276" w:lineRule="auto"/>
        <w:ind w:left="1134" w:hanging="1134"/>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u w:val="single"/>
        </w:rPr>
        <w:t xml:space="preserve">                             </w:t>
      </w:r>
      <w:r w:rsidRPr="00A75444">
        <w:rPr>
          <w:rFonts w:ascii="Times New Roman" w:hAnsi="Times New Roman" w:cs="Times New Roman"/>
        </w:rPr>
        <w:t xml:space="preserve">. (2008). </w:t>
      </w:r>
      <w:r w:rsidRPr="00A75444">
        <w:rPr>
          <w:rFonts w:ascii="Times New Roman" w:hAnsi="Times New Roman" w:cs="Times New Roman"/>
          <w:i/>
          <w:iCs/>
        </w:rPr>
        <w:t>Pengantar ilmu keperawatan anak 1</w:t>
      </w:r>
      <w:r w:rsidRPr="00A75444">
        <w:rPr>
          <w:rFonts w:ascii="Times New Roman" w:hAnsi="Times New Roman" w:cs="Times New Roman"/>
        </w:rPr>
        <w:t>. Jakarta : Salemba Medika.</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u w:val="single"/>
        </w:rPr>
        <w:t xml:space="preserve">                              </w:t>
      </w:r>
      <w:r w:rsidRPr="00A75444">
        <w:rPr>
          <w:rFonts w:ascii="Times New Roman" w:hAnsi="Times New Roman" w:cs="Times New Roman"/>
        </w:rPr>
        <w:t xml:space="preserve">. (2011). </w:t>
      </w:r>
      <w:r w:rsidRPr="00A75444">
        <w:rPr>
          <w:rFonts w:ascii="Times New Roman" w:hAnsi="Times New Roman" w:cs="Times New Roman"/>
          <w:i/>
          <w:iCs/>
        </w:rPr>
        <w:t>Metode penelitian keperawatan dan teknik analisa data</w:t>
      </w:r>
      <w:r w:rsidRPr="00A75444">
        <w:rPr>
          <w:rFonts w:ascii="Times New Roman" w:hAnsi="Times New Roman" w:cs="Times New Roman"/>
        </w:rPr>
        <w:t>. Jakarta : Bumi Aksara.</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u w:val="single"/>
        </w:rPr>
        <w:t xml:space="preserve">                               </w:t>
      </w:r>
      <w:r w:rsidRPr="00A75444">
        <w:rPr>
          <w:rFonts w:ascii="Times New Roman" w:hAnsi="Times New Roman" w:cs="Times New Roman"/>
        </w:rPr>
        <w:t xml:space="preserve">. (2012). </w:t>
      </w:r>
      <w:r w:rsidRPr="00A75444">
        <w:rPr>
          <w:rFonts w:ascii="Times New Roman" w:hAnsi="Times New Roman" w:cs="Times New Roman"/>
          <w:i/>
          <w:iCs/>
        </w:rPr>
        <w:t>Pengantar kebutuhan dasar manusia : aplikasi konsep dan proses keperawatan 2</w:t>
      </w:r>
      <w:r w:rsidRPr="00A75444">
        <w:rPr>
          <w:rFonts w:ascii="Times New Roman" w:hAnsi="Times New Roman" w:cs="Times New Roman"/>
        </w:rPr>
        <w:t>. Jakarta : Salemba Medika.</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Irianto, F. (2014). </w:t>
      </w:r>
      <w:r w:rsidRPr="00A75444">
        <w:rPr>
          <w:rFonts w:ascii="Times New Roman" w:hAnsi="Times New Roman" w:cs="Times New Roman"/>
          <w:i/>
          <w:iCs/>
        </w:rPr>
        <w:t>Gizi seimbang dalam kesehatan reproduksi (balance nutrition in reproductive health)</w:t>
      </w:r>
      <w:r w:rsidRPr="00A75444">
        <w:rPr>
          <w:rFonts w:ascii="Times New Roman" w:hAnsi="Times New Roman" w:cs="Times New Roman"/>
        </w:rPr>
        <w:t>. Bandung : ALFABETA.</w:t>
      </w:r>
      <w:r w:rsidRPr="00A75444">
        <w:rPr>
          <w:rFonts w:ascii="Times New Roman" w:hAnsi="Times New Roman" w:cs="Times New Roman"/>
          <w:i/>
          <w:iCs/>
        </w:rPr>
        <w:t xml:space="preserve">  </w:t>
      </w:r>
      <w:r w:rsidRPr="00A75444">
        <w:rPr>
          <w:rFonts w:ascii="Times New Roman" w:hAnsi="Times New Roman" w:cs="Times New Roman"/>
        </w:rPr>
        <w:t xml:space="preserve"> </w:t>
      </w: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Juffrie &amp; Mulyani. (2011). </w:t>
      </w:r>
      <w:r w:rsidRPr="00A75444">
        <w:rPr>
          <w:rFonts w:ascii="Times New Roman" w:hAnsi="Times New Roman" w:cs="Times New Roman"/>
          <w:i/>
          <w:iCs/>
        </w:rPr>
        <w:t>Buku ajar gastroenterologi- hepatologi, jilid 2</w:t>
      </w:r>
      <w:r w:rsidRPr="00A75444">
        <w:rPr>
          <w:rFonts w:ascii="Times New Roman" w:hAnsi="Times New Roman" w:cs="Times New Roman"/>
        </w:rPr>
        <w:t>. Badan Penerbit : IDAI.</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Kemenkes RI. (2011). </w:t>
      </w:r>
      <w:r w:rsidRPr="00A75444">
        <w:rPr>
          <w:rFonts w:ascii="Times New Roman" w:hAnsi="Times New Roman" w:cs="Times New Roman"/>
          <w:i/>
          <w:iCs/>
        </w:rPr>
        <w:t>Buletin jendela data dan informasi kesehatan: situasi diare di Indonesia, Volume 2, Triwulan II.</w:t>
      </w:r>
      <w:r w:rsidRPr="00A75444">
        <w:rPr>
          <w:rFonts w:ascii="Times New Roman" w:hAnsi="Times New Roman" w:cs="Times New Roman"/>
        </w:rPr>
        <w:t xml:space="preserve"> Jakarta : Kementrian Kesehatan RI.</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u w:val="single"/>
        </w:rPr>
        <w:t xml:space="preserve">                                  </w:t>
      </w:r>
      <w:r w:rsidRPr="00A75444">
        <w:rPr>
          <w:rFonts w:ascii="Times New Roman" w:hAnsi="Times New Roman" w:cs="Times New Roman"/>
        </w:rPr>
        <w:t xml:space="preserve">. </w:t>
      </w:r>
      <w:r w:rsidRPr="00A75444">
        <w:rPr>
          <w:rFonts w:ascii="Times New Roman" w:hAnsi="Times New Roman" w:cs="Times New Roman"/>
          <w:i/>
          <w:iCs/>
        </w:rPr>
        <w:t>Panduan sosialisasi tatalaksana diare pada balita</w:t>
      </w:r>
      <w:r w:rsidRPr="00A75444">
        <w:rPr>
          <w:rFonts w:ascii="Times New Roman" w:hAnsi="Times New Roman" w:cs="Times New Roman"/>
        </w:rPr>
        <w:t>. Kementrian Kesehatan Republik Indonesia : Direktorat Jenderal Pengendalian Penyakit dan Penyehatan Lingkungan.</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Kurniawati, K., Susilaningsih, E. Z., &amp; Kp, S. (2016). </w:t>
      </w:r>
      <w:r w:rsidRPr="00A75444">
        <w:rPr>
          <w:rFonts w:ascii="Times New Roman" w:hAnsi="Times New Roman" w:cs="Times New Roman"/>
          <w:i/>
          <w:iCs/>
        </w:rPr>
        <w:t>Upaya penanganan dehidrasi pada pasien diare anak di RSUD Pandan Arang Boyolali</w:t>
      </w:r>
      <w:r w:rsidRPr="00A75444">
        <w:rPr>
          <w:rFonts w:ascii="Times New Roman" w:hAnsi="Times New Roman" w:cs="Times New Roman"/>
        </w:rPr>
        <w:t xml:space="preserve"> (Doctoral dissertation, Universitas Muhammadiyah Surakarta).</w:t>
      </w:r>
    </w:p>
    <w:p w:rsidR="00EA7F60" w:rsidRPr="00A75444" w:rsidRDefault="00EA7F60" w:rsidP="00A75444">
      <w:pPr>
        <w:spacing w:line="276" w:lineRule="auto"/>
        <w:ind w:left="1134" w:hanging="1134"/>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Mafazah, L. (2013). Ketersediaan sarana dasar, personal hygiene ibu dan kejadian diare. </w:t>
      </w:r>
      <w:r w:rsidRPr="00A75444">
        <w:rPr>
          <w:rFonts w:ascii="Times New Roman" w:hAnsi="Times New Roman" w:cs="Times New Roman"/>
          <w:i/>
          <w:iCs/>
        </w:rPr>
        <w:t>Jurnal kesehatan masyarakat</w:t>
      </w:r>
      <w:r w:rsidRPr="00A75444">
        <w:rPr>
          <w:rFonts w:ascii="Times New Roman" w:hAnsi="Times New Roman" w:cs="Times New Roman"/>
        </w:rPr>
        <w:t>, 8(2).</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Mentes, J.C., &amp; Kang, S. (2013). </w:t>
      </w:r>
      <w:r w:rsidRPr="00A75444">
        <w:rPr>
          <w:rFonts w:ascii="Times New Roman" w:hAnsi="Times New Roman" w:cs="Times New Roman"/>
          <w:i/>
          <w:iCs/>
        </w:rPr>
        <w:t>Hydration Management. Journal of gerontological nursing</w:t>
      </w:r>
      <w:r w:rsidRPr="00A75444">
        <w:rPr>
          <w:rFonts w:ascii="Times New Roman" w:hAnsi="Times New Roman" w:cs="Times New Roman"/>
        </w:rPr>
        <w:t>, 2013, 39(2), 11-19.</w:t>
      </w:r>
    </w:p>
    <w:p w:rsidR="00EA7F60" w:rsidRPr="00A75444" w:rsidRDefault="00EA7F60" w:rsidP="00A75444">
      <w:pPr>
        <w:spacing w:line="276" w:lineRule="auto"/>
        <w:ind w:left="1134" w:hanging="1134"/>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lastRenderedPageBreak/>
        <w:t>Moorhead, S., Johnson, M., Maas, M L., &amp; Swason, E. (2016). Nursing Outcomes Classification. Alih bahasa intan sari &amp; roxana devi tumanggor. Singapore : Elvesier.</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Mubarak, I. W., &amp; Chayatin. N. (2008). </w:t>
      </w:r>
      <w:r w:rsidRPr="00A75444">
        <w:rPr>
          <w:rFonts w:ascii="Times New Roman" w:hAnsi="Times New Roman" w:cs="Times New Roman"/>
          <w:i/>
          <w:iCs/>
        </w:rPr>
        <w:t>Ilmu keperawatan komunitasa pengantar dan teori (Vol.1).</w:t>
      </w:r>
      <w:r w:rsidRPr="00A75444">
        <w:rPr>
          <w:rFonts w:ascii="Times New Roman" w:hAnsi="Times New Roman" w:cs="Times New Roman"/>
        </w:rPr>
        <w:t xml:space="preserve"> Jakarta : Salemba Medika.</w:t>
      </w:r>
    </w:p>
    <w:p w:rsidR="00EA7F60" w:rsidRPr="00A75444" w:rsidRDefault="00EA7F60" w:rsidP="00A75444">
      <w:pPr>
        <w:spacing w:line="276" w:lineRule="auto"/>
        <w:ind w:left="1134" w:hanging="1134"/>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u w:val="single"/>
        </w:rPr>
        <w:t xml:space="preserve">                                                                </w:t>
      </w:r>
      <w:r w:rsidRPr="00A75444">
        <w:rPr>
          <w:rFonts w:ascii="Times New Roman" w:hAnsi="Times New Roman" w:cs="Times New Roman"/>
        </w:rPr>
        <w:t xml:space="preserve">., &amp; Joko Susanto. (2015). </w:t>
      </w:r>
      <w:r w:rsidRPr="00A75444">
        <w:rPr>
          <w:rFonts w:ascii="Times New Roman" w:hAnsi="Times New Roman" w:cs="Times New Roman"/>
          <w:i/>
          <w:iCs/>
        </w:rPr>
        <w:t>Standar asuhan keperawatan dan prosedur tetap dalam praktek keperawatan: konsep dan aplikasi dalam klinik</w:t>
      </w:r>
      <w:r w:rsidRPr="00A75444">
        <w:rPr>
          <w:rFonts w:ascii="Times New Roman" w:hAnsi="Times New Roman" w:cs="Times New Roman"/>
        </w:rPr>
        <w:t>. Jakarta : Salemba Medika.</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Muflihati, M. (2018). </w:t>
      </w:r>
      <w:r w:rsidRPr="00A75444">
        <w:rPr>
          <w:rFonts w:ascii="Times New Roman" w:hAnsi="Times New Roman" w:cs="Times New Roman"/>
          <w:i/>
          <w:iCs/>
        </w:rPr>
        <w:t>Formulir monitoring input dan output</w:t>
      </w:r>
      <w:r w:rsidRPr="00A75444">
        <w:rPr>
          <w:rFonts w:ascii="Times New Roman" w:hAnsi="Times New Roman" w:cs="Times New Roman"/>
        </w:rPr>
        <w:t>. Dikutip dari : https://www.google.co.id/url?sa=t&amp;source=web&amp;rct=j&amp;url=https://www.scribe.com/document/385630435/</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Muscari, M. E. (2005). </w:t>
      </w:r>
      <w:r w:rsidRPr="00A75444">
        <w:rPr>
          <w:rFonts w:ascii="Times New Roman" w:hAnsi="Times New Roman" w:cs="Times New Roman"/>
          <w:i/>
          <w:iCs/>
        </w:rPr>
        <w:t xml:space="preserve">Keperawatan pediatrik Edisi 3. Alih bahasa Alfrina. </w:t>
      </w:r>
      <w:r w:rsidRPr="00A75444">
        <w:rPr>
          <w:rFonts w:ascii="Times New Roman" w:hAnsi="Times New Roman" w:cs="Times New Roman"/>
        </w:rPr>
        <w:t>Jakarta : EGC.</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jc w:val="both"/>
        <w:rPr>
          <w:rFonts w:ascii="Times New Roman" w:hAnsi="Times New Roman" w:cs="Times New Roman"/>
        </w:rPr>
      </w:pPr>
      <w:r w:rsidRPr="00A75444">
        <w:rPr>
          <w:rFonts w:ascii="Times New Roman" w:hAnsi="Times New Roman" w:cs="Times New Roman"/>
        </w:rPr>
        <w:t xml:space="preserve">Ngastiyah. (2012). </w:t>
      </w:r>
      <w:r w:rsidRPr="00A75444">
        <w:rPr>
          <w:rFonts w:ascii="Times New Roman" w:hAnsi="Times New Roman" w:cs="Times New Roman"/>
          <w:i/>
          <w:iCs/>
        </w:rPr>
        <w:t>Perawatan anak sakit edisi 2</w:t>
      </w:r>
      <w:r w:rsidRPr="00A75444">
        <w:rPr>
          <w:rFonts w:ascii="Times New Roman" w:hAnsi="Times New Roman" w:cs="Times New Roman"/>
        </w:rPr>
        <w:t>. Jakarta : EGC.</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jc w:val="both"/>
        <w:rPr>
          <w:rFonts w:ascii="Times New Roman" w:hAnsi="Times New Roman" w:cs="Times New Roman"/>
        </w:rPr>
      </w:pPr>
      <w:r w:rsidRPr="00A75444">
        <w:rPr>
          <w:rFonts w:ascii="Times New Roman" w:hAnsi="Times New Roman" w:cs="Times New Roman"/>
          <w:u w:val="single"/>
        </w:rPr>
        <w:t xml:space="preserve">                             </w:t>
      </w:r>
      <w:r w:rsidRPr="00A75444">
        <w:rPr>
          <w:rFonts w:ascii="Times New Roman" w:hAnsi="Times New Roman" w:cs="Times New Roman"/>
        </w:rPr>
        <w:t xml:space="preserve">. </w:t>
      </w:r>
      <w:r w:rsidRPr="00A75444">
        <w:rPr>
          <w:rFonts w:ascii="Times New Roman" w:hAnsi="Times New Roman" w:cs="Times New Roman"/>
          <w:i/>
          <w:iCs/>
        </w:rPr>
        <w:t>Asuhan keperawatan pada penyakit dalam.</w:t>
      </w:r>
      <w:r w:rsidRPr="00A75444">
        <w:rPr>
          <w:rFonts w:ascii="Times New Roman" w:hAnsi="Times New Roman" w:cs="Times New Roman"/>
        </w:rPr>
        <w:t xml:space="preserve"> Jakarta : EGC.</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jc w:val="both"/>
        <w:rPr>
          <w:rFonts w:ascii="Times New Roman" w:hAnsi="Times New Roman" w:cs="Times New Roman"/>
        </w:rPr>
      </w:pPr>
      <w:r w:rsidRPr="00A75444">
        <w:rPr>
          <w:rFonts w:ascii="Times New Roman" w:hAnsi="Times New Roman" w:cs="Times New Roman"/>
        </w:rPr>
        <w:t xml:space="preserve">Notoatmodjo. (2010). </w:t>
      </w:r>
      <w:r w:rsidRPr="00A75444">
        <w:rPr>
          <w:rFonts w:ascii="Times New Roman" w:hAnsi="Times New Roman" w:cs="Times New Roman"/>
          <w:i/>
          <w:iCs/>
        </w:rPr>
        <w:t>Metodologi penelitian kesehatan</w:t>
      </w:r>
      <w:r w:rsidRPr="00A75444">
        <w:rPr>
          <w:rFonts w:ascii="Times New Roman" w:hAnsi="Times New Roman" w:cs="Times New Roman"/>
        </w:rPr>
        <w:t>. Jakarta : Rineka Cipta.</w:t>
      </w:r>
    </w:p>
    <w:p w:rsidR="00EA7F60" w:rsidRPr="00A75444" w:rsidRDefault="00EA7F60" w:rsidP="00A75444">
      <w:pPr>
        <w:spacing w:line="276" w:lineRule="auto"/>
        <w:ind w:left="1134" w:hanging="1134"/>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Noor, J. (2011). </w:t>
      </w:r>
      <w:r w:rsidRPr="00A75444">
        <w:rPr>
          <w:rFonts w:ascii="Times New Roman" w:hAnsi="Times New Roman" w:cs="Times New Roman"/>
          <w:i/>
          <w:iCs/>
        </w:rPr>
        <w:t xml:space="preserve">Metodologi penelitian : Skripsi, Tesis, Disertasi, dan Karya Ilmiah. </w:t>
      </w:r>
      <w:r w:rsidRPr="00A75444">
        <w:rPr>
          <w:rFonts w:ascii="Times New Roman" w:hAnsi="Times New Roman" w:cs="Times New Roman"/>
        </w:rPr>
        <w:t>Jakarta : Kencana Prenada Media Group.</w:t>
      </w:r>
    </w:p>
    <w:p w:rsidR="00EA7F60" w:rsidRPr="00A75444" w:rsidRDefault="00EA7F60" w:rsidP="00A75444">
      <w:pPr>
        <w:spacing w:line="276" w:lineRule="auto"/>
        <w:ind w:left="1134" w:hanging="1134"/>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Nursalam. (2008). </w:t>
      </w:r>
      <w:r w:rsidRPr="00A75444">
        <w:rPr>
          <w:rFonts w:ascii="Times New Roman" w:hAnsi="Times New Roman" w:cs="Times New Roman"/>
          <w:i/>
          <w:iCs/>
        </w:rPr>
        <w:t>Asuhan keperawatan bayi dan anak. Jakarta</w:t>
      </w:r>
      <w:r w:rsidRPr="00A75444">
        <w:rPr>
          <w:rFonts w:ascii="Times New Roman" w:hAnsi="Times New Roman" w:cs="Times New Roman"/>
        </w:rPr>
        <w:t xml:space="preserve"> : Salemba Medika.</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Octalina, B. D. P. (2014). Perlindungan hukum terhadap anak korban eksploitasi ekonomi. </w:t>
      </w:r>
      <w:r w:rsidRPr="00A75444">
        <w:rPr>
          <w:rFonts w:ascii="Times New Roman" w:hAnsi="Times New Roman" w:cs="Times New Roman"/>
          <w:i/>
          <w:iCs/>
        </w:rPr>
        <w:t>Jurnal skripsi ilmu hukum program kekhususan peradilan dan penyelesaian sengketa hukum</w:t>
      </w:r>
      <w:r w:rsidRPr="00A75444">
        <w:rPr>
          <w:rFonts w:ascii="Times New Roman" w:hAnsi="Times New Roman" w:cs="Times New Roman"/>
        </w:rPr>
        <w:t>. Yogyakarta : Fakultas Hukum Universitas Atmajaya.</w:t>
      </w:r>
      <w:r w:rsidRPr="00A75444">
        <w:rPr>
          <w:rFonts w:ascii="Times New Roman" w:hAnsi="Times New Roman" w:cs="Times New Roman"/>
        </w:rPr>
        <w:tab/>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Pranata, A. Eka. (2013). </w:t>
      </w:r>
      <w:r w:rsidRPr="00A75444">
        <w:rPr>
          <w:rFonts w:ascii="Times New Roman" w:hAnsi="Times New Roman" w:cs="Times New Roman"/>
          <w:i/>
          <w:iCs/>
        </w:rPr>
        <w:t>Manajemen cairan dan elektrolit</w:t>
      </w:r>
      <w:r w:rsidRPr="00A75444">
        <w:rPr>
          <w:rFonts w:ascii="Times New Roman" w:hAnsi="Times New Roman" w:cs="Times New Roman"/>
        </w:rPr>
        <w:t>. Yogyakarta : Haikhi.</w:t>
      </w:r>
    </w:p>
    <w:p w:rsidR="00EA7F60" w:rsidRPr="00A75444" w:rsidRDefault="00EA7F60" w:rsidP="00A75444">
      <w:pPr>
        <w:spacing w:line="276" w:lineRule="auto"/>
        <w:ind w:left="1134" w:hanging="1134"/>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Rahayu, F. M., Lestari, R. H., &amp; Dwiningtyas, M. (2017). Asuhan kebidanan pada anak batita dengan diare dan dehidrasi di puskesmas Mojoagung Kecamatan Mojoagung Kabupaten Jombang. </w:t>
      </w:r>
      <w:r w:rsidRPr="00A75444">
        <w:rPr>
          <w:rFonts w:ascii="Times New Roman" w:hAnsi="Times New Roman" w:cs="Times New Roman"/>
          <w:i/>
          <w:iCs/>
        </w:rPr>
        <w:t>Jurnal ilmiah kebidanan, 3</w:t>
      </w:r>
      <w:r w:rsidRPr="00A75444">
        <w:rPr>
          <w:rFonts w:ascii="Times New Roman" w:hAnsi="Times New Roman" w:cs="Times New Roman"/>
        </w:rPr>
        <w:t>(1), 84-88.</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Saputra, L. (2013). </w:t>
      </w:r>
      <w:r w:rsidRPr="00A75444">
        <w:rPr>
          <w:rFonts w:ascii="Times New Roman" w:hAnsi="Times New Roman" w:cs="Times New Roman"/>
          <w:i/>
          <w:iCs/>
        </w:rPr>
        <w:t>Catatan ringkas kebutuhan dasar manusia.</w:t>
      </w:r>
      <w:r w:rsidRPr="00A75444">
        <w:rPr>
          <w:rFonts w:ascii="Times New Roman" w:hAnsi="Times New Roman" w:cs="Times New Roman"/>
        </w:rPr>
        <w:t xml:space="preserve"> Tangerang : Binarupa Aksara.</w:t>
      </w:r>
    </w:p>
    <w:p w:rsidR="00EA7F60" w:rsidRPr="00A75444" w:rsidRDefault="00EA7F60" w:rsidP="00A75444">
      <w:pPr>
        <w:spacing w:line="276" w:lineRule="auto"/>
        <w:ind w:left="1134"/>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Sudarti. (2010). </w:t>
      </w:r>
      <w:r w:rsidRPr="00A75444">
        <w:rPr>
          <w:rFonts w:ascii="Times New Roman" w:hAnsi="Times New Roman" w:cs="Times New Roman"/>
          <w:i/>
          <w:iCs/>
        </w:rPr>
        <w:t>Asuhan kebidanan neonatus, bayi, dan anak balita</w:t>
      </w:r>
      <w:r w:rsidRPr="00A75444">
        <w:rPr>
          <w:rFonts w:ascii="Times New Roman" w:hAnsi="Times New Roman" w:cs="Times New Roman"/>
        </w:rPr>
        <w:t>. Nuha Medika.</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Sodikin. (2011). </w:t>
      </w:r>
      <w:r w:rsidRPr="00A75444">
        <w:rPr>
          <w:rFonts w:ascii="Times New Roman" w:hAnsi="Times New Roman" w:cs="Times New Roman"/>
          <w:i/>
          <w:iCs/>
        </w:rPr>
        <w:t xml:space="preserve">Asuhan keperawatan gangguan sistem gastrointestinal dan hepatobiller. </w:t>
      </w:r>
      <w:r w:rsidRPr="00A75444">
        <w:rPr>
          <w:rFonts w:ascii="Times New Roman" w:hAnsi="Times New Roman" w:cs="Times New Roman"/>
        </w:rPr>
        <w:t xml:space="preserve">Jakarta : Salemba Medika. </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jc w:val="both"/>
        <w:rPr>
          <w:rFonts w:ascii="Times New Roman" w:hAnsi="Times New Roman" w:cs="Times New Roman"/>
        </w:rPr>
      </w:pPr>
      <w:r w:rsidRPr="00A75444">
        <w:rPr>
          <w:rFonts w:ascii="Times New Roman" w:hAnsi="Times New Roman" w:cs="Times New Roman"/>
          <w:u w:val="single"/>
        </w:rPr>
        <w:lastRenderedPageBreak/>
        <w:t xml:space="preserve">             </w:t>
      </w:r>
      <w:r w:rsidRPr="00A75444">
        <w:rPr>
          <w:rFonts w:ascii="Times New Roman" w:hAnsi="Times New Roman" w:cs="Times New Roman"/>
        </w:rPr>
        <w:t xml:space="preserve">. (2012). </w:t>
      </w:r>
      <w:r w:rsidRPr="00A75444">
        <w:rPr>
          <w:rFonts w:ascii="Times New Roman" w:hAnsi="Times New Roman" w:cs="Times New Roman"/>
          <w:i/>
          <w:iCs/>
        </w:rPr>
        <w:t>Keperawatan anak gangguan pencernaan.</w:t>
      </w:r>
      <w:r w:rsidRPr="00A75444">
        <w:rPr>
          <w:rFonts w:ascii="Times New Roman" w:hAnsi="Times New Roman" w:cs="Times New Roman"/>
        </w:rPr>
        <w:t xml:space="preserve"> Jakarta : EGC.</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Sugiyono. (2012). </w:t>
      </w:r>
      <w:r w:rsidRPr="00A75444">
        <w:rPr>
          <w:rFonts w:ascii="Times New Roman" w:hAnsi="Times New Roman" w:cs="Times New Roman"/>
          <w:i/>
          <w:iCs/>
        </w:rPr>
        <w:t>Metode penelitian kuantitatif kualitatif dan R&amp;D</w:t>
      </w:r>
      <w:r w:rsidRPr="00A75444">
        <w:rPr>
          <w:rFonts w:ascii="Times New Roman" w:hAnsi="Times New Roman" w:cs="Times New Roman"/>
        </w:rPr>
        <w:t>. Bandung : Alfabeta.</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u w:val="single"/>
        </w:rPr>
        <w:t xml:space="preserve">               </w:t>
      </w:r>
      <w:r w:rsidRPr="00A75444">
        <w:rPr>
          <w:rFonts w:ascii="Times New Roman" w:hAnsi="Times New Roman" w:cs="Times New Roman"/>
        </w:rPr>
        <w:t xml:space="preserve">. (2014). </w:t>
      </w:r>
      <w:r w:rsidRPr="00A75444">
        <w:rPr>
          <w:rFonts w:ascii="Times New Roman" w:hAnsi="Times New Roman" w:cs="Times New Roman"/>
          <w:i/>
          <w:iCs/>
        </w:rPr>
        <w:t>Metode penelitian kuantitatif kualitatif dan R&amp;D</w:t>
      </w:r>
      <w:r w:rsidRPr="00A75444">
        <w:rPr>
          <w:rFonts w:ascii="Times New Roman" w:hAnsi="Times New Roman" w:cs="Times New Roman"/>
        </w:rPr>
        <w:t>. Bandung : Alfabeta.</w:t>
      </w:r>
    </w:p>
    <w:p w:rsidR="00EA7F60" w:rsidRPr="00A75444" w:rsidRDefault="00EA7F60" w:rsidP="00A75444">
      <w:pPr>
        <w:spacing w:line="276" w:lineRule="auto"/>
        <w:ind w:left="1134" w:hanging="1134"/>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Suta, Putu. D.D., Sucandra, I made. S. K. (2017). Terapi Cairan. Dikutip dari : https://www.google.co.id/url?sa=t&amp;source=web&amp;rct=j&amp;url=https://simdos.unud.ac.id/uploads/</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spacing w:line="276" w:lineRule="auto"/>
        <w:ind w:left="1134" w:hanging="1134"/>
        <w:jc w:val="both"/>
        <w:rPr>
          <w:rFonts w:ascii="Times New Roman" w:hAnsi="Times New Roman" w:cs="Times New Roman"/>
          <w:i/>
          <w:iCs/>
        </w:rPr>
      </w:pPr>
      <w:r w:rsidRPr="00A75444">
        <w:rPr>
          <w:rFonts w:ascii="Times New Roman" w:hAnsi="Times New Roman" w:cs="Times New Roman"/>
        </w:rPr>
        <w:t>Syuibah, U., &amp; Ambarwati, A. (2015). Pemenuhan kebutuhan cairan pada anak.a dengan gastroenteritis di ruang bougenville 3 Rumah Sakit Umum Daerah Kudus.</w:t>
      </w:r>
      <w:r w:rsidRPr="00A75444">
        <w:rPr>
          <w:rFonts w:ascii="Times New Roman" w:hAnsi="Times New Roman" w:cs="Times New Roman"/>
          <w:i/>
          <w:iCs/>
        </w:rPr>
        <w:t xml:space="preserve"> Jurnal Profesi Keperawatan (JPK)</w:t>
      </w:r>
      <w:r w:rsidRPr="00A75444">
        <w:rPr>
          <w:rFonts w:ascii="Times New Roman" w:hAnsi="Times New Roman" w:cs="Times New Roman"/>
        </w:rPr>
        <w:t>, 2(1).</w:t>
      </w:r>
    </w:p>
    <w:p w:rsidR="00EA7F60" w:rsidRPr="00A75444" w:rsidRDefault="00EA7F60" w:rsidP="00A75444">
      <w:pPr>
        <w:spacing w:line="276" w:lineRule="auto"/>
        <w:ind w:left="1134" w:hanging="1134"/>
        <w:jc w:val="both"/>
        <w:rPr>
          <w:rFonts w:ascii="Times New Roman" w:hAnsi="Times New Roman" w:cs="Times New Roman"/>
          <w:i/>
          <w:iCs/>
        </w:rPr>
      </w:pPr>
    </w:p>
    <w:p w:rsidR="00EA7F60" w:rsidRPr="00A75444" w:rsidRDefault="00EA7F60" w:rsidP="00A75444">
      <w:pPr>
        <w:spacing w:line="276" w:lineRule="auto"/>
        <w:ind w:left="1134" w:hanging="1134"/>
        <w:jc w:val="both"/>
        <w:rPr>
          <w:rFonts w:ascii="Times New Roman" w:hAnsi="Times New Roman" w:cs="Times New Roman"/>
        </w:rPr>
      </w:pPr>
      <w:r w:rsidRPr="00A75444">
        <w:rPr>
          <w:rFonts w:ascii="Times New Roman" w:hAnsi="Times New Roman" w:cs="Times New Roman"/>
        </w:rPr>
        <w:t xml:space="preserve">Unicef. (2010). </w:t>
      </w:r>
      <w:r w:rsidRPr="00A75444">
        <w:rPr>
          <w:rFonts w:ascii="Times New Roman" w:hAnsi="Times New Roman" w:cs="Times New Roman"/>
          <w:i/>
          <w:iCs/>
        </w:rPr>
        <w:t>Diarrhoea: why children are still dying and what can be done</w:t>
      </w:r>
      <w:r w:rsidRPr="00A75444">
        <w:rPr>
          <w:rFonts w:ascii="Times New Roman" w:hAnsi="Times New Roman" w:cs="Times New Roman"/>
        </w:rPr>
        <w:t>.  Di kutip dari : http://www.unicef.org/media/files/Final_Diarrhoea_</w:t>
      </w:r>
      <w:r w:rsidRPr="00A75444">
        <w:rPr>
          <w:rFonts w:ascii="Times New Roman" w:hAnsi="Times New Roman" w:cs="Times New Roman"/>
          <w:lang w:val="id-ID"/>
        </w:rPr>
        <w:t xml:space="preserve"> </w:t>
      </w:r>
      <w:r w:rsidRPr="00A75444">
        <w:rPr>
          <w:rFonts w:ascii="Times New Roman" w:hAnsi="Times New Roman" w:cs="Times New Roman"/>
        </w:rPr>
        <w:t>Report_October_2009_final.pdf.</w:t>
      </w:r>
    </w:p>
    <w:p w:rsidR="00EA7F60" w:rsidRPr="00A75444" w:rsidRDefault="00EA7F60" w:rsidP="00A75444">
      <w:pPr>
        <w:spacing w:line="276" w:lineRule="auto"/>
        <w:jc w:val="both"/>
        <w:rPr>
          <w:rFonts w:ascii="Times New Roman" w:hAnsi="Times New Roman" w:cs="Times New Roman"/>
        </w:rPr>
      </w:pPr>
    </w:p>
    <w:p w:rsidR="00EA7F60" w:rsidRPr="00A75444" w:rsidRDefault="00EA7F60" w:rsidP="00A75444">
      <w:pPr>
        <w:autoSpaceDE w:val="0"/>
        <w:autoSpaceDN w:val="0"/>
        <w:adjustRightInd w:val="0"/>
        <w:spacing w:line="276" w:lineRule="auto"/>
        <w:ind w:left="1134" w:hanging="1134"/>
        <w:jc w:val="both"/>
        <w:rPr>
          <w:rFonts w:ascii="Times New Roman" w:eastAsia="TimesNewRomanPSMT" w:hAnsi="Times New Roman" w:cs="Times New Roman"/>
        </w:rPr>
      </w:pPr>
      <w:r w:rsidRPr="00A75444">
        <w:rPr>
          <w:rFonts w:ascii="Times New Roman" w:eastAsia="TimesNewRomanPSMT" w:hAnsi="Times New Roman" w:cs="Times New Roman"/>
        </w:rPr>
        <w:t xml:space="preserve">Wong, Donna L., </w:t>
      </w:r>
      <w:r w:rsidRPr="00A75444">
        <w:rPr>
          <w:rFonts w:ascii="Times New Roman" w:eastAsia="TimesNewRomanPSMT" w:hAnsi="Times New Roman" w:cs="Times New Roman"/>
          <w:i/>
        </w:rPr>
        <w:t>et al.</w:t>
      </w:r>
      <w:r w:rsidRPr="00A75444">
        <w:rPr>
          <w:rFonts w:ascii="Times New Roman" w:eastAsia="TimesNewRomanPSMT" w:hAnsi="Times New Roman" w:cs="Times New Roman"/>
        </w:rPr>
        <w:t xml:space="preserve"> (2008). </w:t>
      </w:r>
      <w:r w:rsidRPr="00A75444">
        <w:rPr>
          <w:rFonts w:ascii="Times New Roman" w:eastAsia="TimesNewRomanPSMT" w:hAnsi="Times New Roman" w:cs="Times New Roman"/>
          <w:i/>
          <w:iCs/>
        </w:rPr>
        <w:t xml:space="preserve">Buku ajar keperawatan pediatric. </w:t>
      </w:r>
      <w:r w:rsidRPr="00A75444">
        <w:rPr>
          <w:rFonts w:ascii="Times New Roman" w:eastAsia="TimesNewRomanPSMT" w:hAnsi="Times New Roman" w:cs="Times New Roman"/>
        </w:rPr>
        <w:t>Volume 1 edisi 6, alih bahasa Sutarna, Agus., Juniarti, Neti., &amp; Kuncara H Y; editor edisi bahasa Indonesia, Yudha, Egi Komara., et al. Jakarta: EGC.</w:t>
      </w:r>
    </w:p>
    <w:p w:rsidR="00EA7F60" w:rsidRPr="00A75444" w:rsidRDefault="00EA7F60" w:rsidP="00A75444">
      <w:pPr>
        <w:autoSpaceDE w:val="0"/>
        <w:autoSpaceDN w:val="0"/>
        <w:adjustRightInd w:val="0"/>
        <w:spacing w:line="276" w:lineRule="auto"/>
        <w:ind w:left="1134" w:hanging="1134"/>
        <w:jc w:val="both"/>
        <w:rPr>
          <w:rFonts w:ascii="Times New Roman" w:eastAsia="TimesNewRomanPSMT" w:hAnsi="Times New Roman" w:cs="Times New Roman"/>
        </w:rPr>
      </w:pPr>
    </w:p>
    <w:p w:rsidR="00EA7F60" w:rsidRPr="00A75444" w:rsidRDefault="00EA7F60" w:rsidP="00A75444">
      <w:pPr>
        <w:autoSpaceDE w:val="0"/>
        <w:autoSpaceDN w:val="0"/>
        <w:adjustRightInd w:val="0"/>
        <w:spacing w:line="276" w:lineRule="auto"/>
        <w:ind w:left="1134" w:hanging="1134"/>
        <w:jc w:val="both"/>
        <w:rPr>
          <w:rFonts w:ascii="Times New Roman" w:eastAsia="TimesNewRomanPSMT" w:hAnsi="Times New Roman" w:cs="Times New Roman"/>
        </w:rPr>
      </w:pPr>
      <w:r w:rsidRPr="00A75444">
        <w:rPr>
          <w:rFonts w:ascii="Times New Roman" w:eastAsia="TimesNewRomanPSMT" w:hAnsi="Times New Roman" w:cs="Times New Roman"/>
          <w:u w:val="single"/>
        </w:rPr>
        <w:t xml:space="preserve">                                     </w:t>
      </w:r>
      <w:r w:rsidRPr="00A75444">
        <w:rPr>
          <w:rFonts w:ascii="Times New Roman" w:eastAsia="TimesNewRomanPSMT" w:hAnsi="Times New Roman" w:cs="Times New Roman"/>
        </w:rPr>
        <w:t xml:space="preserve">. (2009). </w:t>
      </w:r>
      <w:r w:rsidRPr="00A75444">
        <w:rPr>
          <w:rFonts w:ascii="Times New Roman" w:eastAsia="TimesNewRomanPSMT" w:hAnsi="Times New Roman" w:cs="Times New Roman"/>
          <w:i/>
          <w:iCs/>
        </w:rPr>
        <w:t xml:space="preserve">Buku ajar keperawatan pediatric. </w:t>
      </w:r>
      <w:r w:rsidRPr="00A75444">
        <w:rPr>
          <w:rFonts w:ascii="Times New Roman" w:eastAsia="TimesNewRomanPSMT" w:hAnsi="Times New Roman" w:cs="Times New Roman"/>
        </w:rPr>
        <w:t>Volume 2 , alih bahasa Sutarna, Agus., Juniarti, Neti., &amp; Kuncara H Y; editor edisi bahasa Indonesia, Yudha, Egi Komara., et al. Jakarta: EGC.</w:t>
      </w:r>
    </w:p>
    <w:p w:rsidR="00EA7F60" w:rsidRPr="00A75444" w:rsidRDefault="00EA7F60" w:rsidP="00A75444">
      <w:pPr>
        <w:spacing w:line="276" w:lineRule="auto"/>
        <w:rPr>
          <w:rFonts w:ascii="Times New Roman" w:hAnsi="Times New Roman" w:cs="Times New Roman"/>
        </w:rPr>
      </w:pPr>
    </w:p>
    <w:p w:rsidR="00EA7F60" w:rsidRPr="00A75444" w:rsidRDefault="00EA7F60" w:rsidP="00A75444">
      <w:pPr>
        <w:spacing w:line="276" w:lineRule="auto"/>
        <w:rPr>
          <w:rFonts w:ascii="Times New Roman" w:hAnsi="Times New Roman" w:cs="Times New Roman"/>
        </w:rPr>
      </w:pPr>
    </w:p>
    <w:sectPr w:rsidR="00EA7F60" w:rsidRPr="00A75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16"/>
    <w:rsid w:val="007950D6"/>
    <w:rsid w:val="0093552B"/>
    <w:rsid w:val="00A75444"/>
    <w:rsid w:val="00BF7716"/>
    <w:rsid w:val="00EA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D263"/>
  <w15:chartTrackingRefBased/>
  <w15:docId w15:val="{45694635-C91D-4675-925B-212330B4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716"/>
    <w:pPr>
      <w:spacing w:after="0" w:line="360" w:lineRule="auto"/>
    </w:pPr>
    <w:rPr>
      <w:rFonts w:ascii="Calibri" w:eastAsia="Calibri" w:hAnsi="Calibri" w:cs="Ari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EA7F60"/>
    <w:rPr>
      <w:color w:val="0563C1" w:themeColor="hyperlink"/>
      <w:u w:val="single"/>
    </w:rPr>
  </w:style>
  <w:style w:type="character" w:styleId="SebutanYangBelumTerselesaikan">
    <w:name w:val="Unresolved Mention"/>
    <w:basedOn w:val="FontParagrafDefault"/>
    <w:uiPriority w:val="99"/>
    <w:semiHidden/>
    <w:unhideWhenUsed/>
    <w:rsid w:val="00EA7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rtiwikoe15@gmail.com" TargetMode="External"/><Relationship Id="rId4" Type="http://schemas.openxmlformats.org/officeDocument/2006/relationships/hyperlink" Target="mailto:pj.indriyani@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2020-06-18T06:31:00Z</dcterms:created>
  <dcterms:modified xsi:type="dcterms:W3CDTF">2020-08-05T07:07:00Z</dcterms:modified>
</cp:coreProperties>
</file>